
<file path=[Content_Types].xml><?xml version="1.0" encoding="utf-8"?>
<Types xmlns="http://schemas.openxmlformats.org/package/2006/content-types">
  <Default ContentType="image/gif" Extension="gif"/>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02">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1"/>
        <w:tblW w:w="1512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95"/>
        <w:gridCol w:w="3495"/>
        <w:gridCol w:w="2175"/>
        <w:gridCol w:w="2115"/>
        <w:gridCol w:w="2235"/>
        <w:gridCol w:w="2505"/>
        <w:tblGridChange w:id="0">
          <w:tblGrid>
            <w:gridCol w:w="2595"/>
            <w:gridCol w:w="3495"/>
            <w:gridCol w:w="2175"/>
            <w:gridCol w:w="2115"/>
            <w:gridCol w:w="2235"/>
            <w:gridCol w:w="2505"/>
          </w:tblGrid>
        </w:tblGridChange>
      </w:tblGrid>
      <w:tr>
        <w:trPr>
          <w:cantSplit w:val="0"/>
          <w:trHeight w:val="1170" w:hRule="atLeast"/>
          <w:tblHeader w:val="0"/>
        </w:trPr>
        <w:tc>
          <w:tcPr>
            <w:gridSpan w:val="6"/>
            <w:tcBorders>
              <w:top w:color="666666" w:space="0" w:sz="8" w:val="single"/>
              <w:left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03">
            <w:pPr>
              <w:pageBreakBefore w:val="0"/>
              <w:spacing w:before="0" w:line="240" w:lineRule="auto"/>
              <w:rPr>
                <w:rFonts w:ascii="Calibri" w:cs="Calibri" w:eastAsia="Calibri" w:hAnsi="Calibri"/>
                <w:b w:val="1"/>
                <w:sz w:val="30"/>
                <w:szCs w:val="30"/>
                <w:u w:val="single"/>
              </w:rPr>
            </w:pPr>
            <w:r w:rsidDel="00000000" w:rsidR="00000000" w:rsidRPr="00000000">
              <w:rPr>
                <w:rFonts w:ascii="Calibri" w:cs="Calibri" w:eastAsia="Calibri" w:hAnsi="Calibri"/>
                <w:b w:val="1"/>
                <w:sz w:val="30"/>
                <w:szCs w:val="30"/>
                <w:u w:val="single"/>
                <w:rtl w:val="0"/>
              </w:rPr>
              <w:t xml:space="preserve">RE MTP Overview</w:t>
            </w:r>
            <w:r w:rsidDel="00000000" w:rsidR="00000000" w:rsidRPr="00000000">
              <w:drawing>
                <wp:anchor allowOverlap="1" behindDoc="0" distB="19050" distT="19050" distL="19050" distR="19050" hidden="0" layoutInCell="1" locked="0" relativeHeight="0" simplePos="0">
                  <wp:simplePos x="0" y="0"/>
                  <wp:positionH relativeFrom="column">
                    <wp:posOffset>19050</wp:posOffset>
                  </wp:positionH>
                  <wp:positionV relativeFrom="paragraph">
                    <wp:posOffset>1</wp:posOffset>
                  </wp:positionV>
                  <wp:extent cx="613292" cy="605813"/>
                  <wp:effectExtent b="0" l="0" r="0" t="0"/>
                  <wp:wrapSquare wrapText="bothSides" distB="19050" distT="19050" distL="19050" distR="19050"/>
                  <wp:docPr descr="WDA Logo 2021 badge FINAL dark green strapline.png" id="3" name="image3.png"/>
                  <a:graphic>
                    <a:graphicData uri="http://schemas.openxmlformats.org/drawingml/2006/picture">
                      <pic:pic>
                        <pic:nvPicPr>
                          <pic:cNvPr descr="WDA Logo 2021 badge FINAL dark green strapline.png" id="0" name="image3.png"/>
                          <pic:cNvPicPr preferRelativeResize="0"/>
                        </pic:nvPicPr>
                        <pic:blipFill>
                          <a:blip r:embed="rId6"/>
                          <a:srcRect b="0" l="0" r="0" t="0"/>
                          <a:stretch>
                            <a:fillRect/>
                          </a:stretch>
                        </pic:blipFill>
                        <pic:spPr>
                          <a:xfrm>
                            <a:off x="0" y="0"/>
                            <a:ext cx="613292" cy="605813"/>
                          </a:xfrm>
                          <a:prstGeom prst="rect"/>
                          <a:ln/>
                        </pic:spPr>
                      </pic:pic>
                    </a:graphicData>
                  </a:graphic>
                </wp:anchor>
              </w:drawing>
            </w:r>
          </w:p>
          <w:p w:rsidR="00000000" w:rsidDel="00000000" w:rsidP="00000000" w:rsidRDefault="00000000" w:rsidRPr="00000000" w14:paraId="00000004">
            <w:pPr>
              <w:pageBreakBefore w:val="0"/>
              <w:spacing w:before="0" w:line="240" w:lineRule="auto"/>
              <w:rPr>
                <w:rFonts w:ascii="Calibri" w:cs="Calibri" w:eastAsia="Calibri" w:hAnsi="Calibri"/>
                <w:b w:val="1"/>
                <w:sz w:val="36"/>
                <w:szCs w:val="36"/>
                <w:u w:val="single"/>
              </w:rPr>
            </w:pPr>
            <w:r w:rsidDel="00000000" w:rsidR="00000000" w:rsidRPr="00000000">
              <w:rPr>
                <w:rFonts w:ascii="Calibri" w:cs="Calibri" w:eastAsia="Calibri" w:hAnsi="Calibri"/>
                <w:b w:val="1"/>
                <w:sz w:val="30"/>
                <w:szCs w:val="30"/>
                <w:u w:val="single"/>
                <w:rtl w:val="0"/>
              </w:rPr>
              <w:t xml:space="preserve">Year 4 Spring 1</w:t>
            </w:r>
            <w:r w:rsidDel="00000000" w:rsidR="00000000" w:rsidRPr="00000000">
              <w:rPr>
                <w:rtl w:val="0"/>
              </w:rPr>
            </w:r>
          </w:p>
        </w:tc>
      </w:tr>
      <w:tr>
        <w:trPr>
          <w:cantSplit w:val="0"/>
          <w:trHeight w:val="315" w:hRule="atLeast"/>
          <w:tblHeader w:val="0"/>
        </w:trPr>
        <w:tc>
          <w:tcPr>
            <w:gridSpan w:val="6"/>
            <w:shd w:fill="4a86e8" w:val="clear"/>
            <w:tcMar>
              <w:top w:w="100.0" w:type="dxa"/>
              <w:left w:w="100.0" w:type="dxa"/>
              <w:bottom w:w="100.0" w:type="dxa"/>
              <w:right w:w="100.0" w:type="dxa"/>
            </w:tcMar>
          </w:tcPr>
          <w:p w:rsidR="00000000" w:rsidDel="00000000" w:rsidP="00000000" w:rsidRDefault="00000000" w:rsidRPr="00000000" w14:paraId="0000000A">
            <w:pPr>
              <w:pageBreakBefore w:val="0"/>
              <w:widowControl w:val="0"/>
              <w:spacing w:before="0" w:line="240" w:lineRule="auto"/>
              <w:rPr>
                <w:rFonts w:ascii="Calibri" w:cs="Calibri" w:eastAsia="Calibri" w:hAnsi="Calibri"/>
                <w:b w:val="1"/>
                <w:i w:val="1"/>
                <w:sz w:val="26"/>
                <w:szCs w:val="26"/>
              </w:rPr>
            </w:pPr>
            <w:r w:rsidDel="00000000" w:rsidR="00000000" w:rsidRPr="00000000">
              <w:rPr>
                <w:rFonts w:ascii="Calibri" w:cs="Calibri" w:eastAsia="Calibri" w:hAnsi="Calibri"/>
                <w:b w:val="1"/>
                <w:i w:val="1"/>
                <w:sz w:val="26"/>
                <w:szCs w:val="26"/>
                <w:rtl w:val="0"/>
              </w:rPr>
              <w:t xml:space="preserve">Jigsaw Unit Overview</w:t>
            </w:r>
          </w:p>
        </w:tc>
      </w:tr>
      <w:tr>
        <w:trPr>
          <w:cantSplit w:val="0"/>
          <w:trHeight w:val="54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0">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Theme</w:t>
            </w:r>
            <w:r w:rsidDel="00000000" w:rsidR="00000000" w:rsidRPr="00000000">
              <w:rPr>
                <w:rFonts w:ascii="Calibri" w:cs="Calibri" w:eastAsia="Calibri" w:hAnsi="Calibri"/>
                <w:sz w:val="26"/>
                <w:szCs w:val="26"/>
                <w:rtl w:val="0"/>
              </w:rPr>
              <w:t xml:space="preserve">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1">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Buddha’s Teachings</w:t>
            </w:r>
          </w:p>
        </w:tc>
      </w:tr>
      <w:tr>
        <w:trPr>
          <w:cantSplit w:val="0"/>
          <w:trHeight w:val="58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6">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Concept</w:t>
            </w:r>
            <w:r w:rsidDel="00000000" w:rsidR="00000000" w:rsidRPr="00000000">
              <w:rPr>
                <w:rFonts w:ascii="Calibri" w:cs="Calibri" w:eastAsia="Calibri" w:hAnsi="Calibri"/>
                <w:sz w:val="26"/>
                <w:szCs w:val="26"/>
                <w:rtl w:val="0"/>
              </w:rPr>
              <w:t xml:space="preserve"> </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7">
            <w:pPr>
              <w:widowControl w:val="0"/>
              <w:spacing w:before="0" w:line="240" w:lineRule="auto"/>
              <w:rPr>
                <w:rFonts w:ascii="Calibri" w:cs="Calibri" w:eastAsia="Calibri" w:hAnsi="Calibri"/>
                <w:sz w:val="24"/>
                <w:szCs w:val="24"/>
              </w:rPr>
            </w:pPr>
            <w:r w:rsidDel="00000000" w:rsidR="00000000" w:rsidRPr="00000000">
              <w:rPr>
                <w:i w:val="1"/>
                <w:sz w:val="20"/>
                <w:szCs w:val="20"/>
                <w:highlight w:val="cyan"/>
                <w:rtl w:val="0"/>
              </w:rPr>
              <w:t xml:space="preserve">Beliefs &amp; Moral Values</w:t>
            </w:r>
            <w:r w:rsidDel="00000000" w:rsidR="00000000" w:rsidRPr="00000000">
              <w:rPr>
                <w:rtl w:val="0"/>
              </w:rPr>
            </w:r>
          </w:p>
        </w:tc>
      </w:tr>
      <w:tr>
        <w:trPr>
          <w:cantSplit w:val="0"/>
          <w:trHeight w:val="525"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1C">
            <w:pPr>
              <w:pageBreakBefore w:val="0"/>
              <w:widowControl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Religion </w:t>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1D">
            <w:pPr>
              <w:pageBreakBefore w:val="0"/>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Buddhism</w:t>
            </w:r>
            <w:r w:rsidDel="00000000" w:rsidR="00000000" w:rsidRPr="00000000">
              <w:rPr>
                <w:rtl w:val="0"/>
              </w:rPr>
            </w:r>
          </w:p>
        </w:tc>
      </w:tr>
      <w:tr>
        <w:trPr>
          <w:cantSplit w:val="0"/>
          <w:trHeight w:val="570" w:hRule="atLeast"/>
          <w:tblHeader w:val="0"/>
        </w:trPr>
        <w:tc>
          <w:tcPr>
            <w:shd w:fill="c9daf8" w:val="clear"/>
            <w:tcMar>
              <w:top w:w="100.0" w:type="dxa"/>
              <w:left w:w="100.0" w:type="dxa"/>
              <w:bottom w:w="100.0" w:type="dxa"/>
              <w:right w:w="100.0" w:type="dxa"/>
            </w:tcMar>
          </w:tcPr>
          <w:p w:rsidR="00000000" w:rsidDel="00000000" w:rsidP="00000000" w:rsidRDefault="00000000" w:rsidRPr="00000000" w14:paraId="00000022">
            <w:pPr>
              <w:pageBreakBefore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Enquiry Question</w:t>
            </w:r>
            <w:r w:rsidDel="00000000" w:rsidR="00000000" w:rsidRPr="00000000">
              <w:rPr>
                <w:rtl w:val="0"/>
              </w:rPr>
            </w:r>
          </w:p>
        </w:tc>
        <w:tc>
          <w:tcPr>
            <w:gridSpan w:val="5"/>
            <w:tcBorders>
              <w:top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3">
            <w:pPr>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Could the Buddha’s Teachings make the world a better place?</w:t>
            </w:r>
            <w:r w:rsidDel="00000000" w:rsidR="00000000" w:rsidRPr="00000000">
              <w:rPr>
                <w:rtl w:val="0"/>
              </w:rPr>
            </w:r>
          </w:p>
        </w:tc>
      </w:tr>
      <w:tr>
        <w:trPr>
          <w:cantSplit w:val="0"/>
          <w:trHeight w:val="585" w:hRule="atLeast"/>
          <w:tblHeader w:val="0"/>
        </w:trPr>
        <w:tc>
          <w:tcPr>
            <w:tcBorders>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8">
            <w:pPr>
              <w:pageBreakBefore w:val="0"/>
              <w:widowControl w:val="0"/>
              <w:spacing w:before="0" w:line="240" w:lineRule="auto"/>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Learning Intention</w:t>
            </w:r>
            <w:r w:rsidDel="00000000" w:rsidR="00000000" w:rsidRPr="00000000">
              <w:rPr>
                <w:rtl w:val="0"/>
              </w:rPr>
            </w:r>
          </w:p>
        </w:tc>
        <w:tc>
          <w:tcPr>
            <w:gridSpan w:val="5"/>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9">
            <w:pPr>
              <w:pageBreakBefore w:val="0"/>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learn about the teachings of the Buddha and explore what he taught about change</w:t>
            </w:r>
          </w:p>
        </w:tc>
      </w:tr>
      <w:tr>
        <w:trPr>
          <w:cantSplit w:val="0"/>
          <w:trHeight w:val="253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2E">
            <w:pPr>
              <w:pageBreakBefore w:val="0"/>
              <w:spacing w:before="0" w:line="240" w:lineRule="auto"/>
              <w:rPr>
                <w:rFonts w:ascii="Calibri" w:cs="Calibri" w:eastAsia="Calibri" w:hAnsi="Calibri"/>
              </w:rPr>
            </w:pPr>
            <w:r w:rsidDel="00000000" w:rsidR="00000000" w:rsidRPr="00000000">
              <w:rPr>
                <w:rFonts w:ascii="Calibri" w:cs="Calibri" w:eastAsia="Calibri" w:hAnsi="Calibri"/>
                <w:b w:val="1"/>
                <w:sz w:val="26"/>
                <w:szCs w:val="26"/>
                <w:rtl w:val="0"/>
              </w:rPr>
              <w:t xml:space="preserve">Assessment</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2F">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Engagement</w:t>
            </w:r>
          </w:p>
          <w:p w:rsidR="00000000" w:rsidDel="00000000" w:rsidP="00000000" w:rsidRDefault="00000000" w:rsidRPr="00000000" w14:paraId="00000030">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talk about some situations which are wonderful or problematic. </w:t>
            </w:r>
          </w:p>
          <w:p w:rsidR="00000000" w:rsidDel="00000000" w:rsidP="00000000" w:rsidRDefault="00000000" w:rsidRPr="00000000" w14:paraId="00000031">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suggest why there may be problems in the world and how people could help solve them. </w:t>
            </w:r>
          </w:p>
          <w:p w:rsidR="00000000" w:rsidDel="00000000" w:rsidP="00000000" w:rsidRDefault="00000000" w:rsidRPr="00000000" w14:paraId="00000032">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start to consider the extent to which I can help make the world a better place. </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3">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Knowledge &amp; Understanding</w:t>
            </w:r>
          </w:p>
          <w:p w:rsidR="00000000" w:rsidDel="00000000" w:rsidP="00000000" w:rsidRDefault="00000000" w:rsidRPr="00000000" w14:paraId="00000034">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recall one of the Buddha’s stories and start to say what it means. </w:t>
            </w:r>
          </w:p>
          <w:p w:rsidR="00000000" w:rsidDel="00000000" w:rsidP="00000000" w:rsidRDefault="00000000" w:rsidRPr="00000000" w14:paraId="00000035">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recall one of the Buddha’s stories and start to explain what the Buddha was teaching through it.</w:t>
            </w:r>
          </w:p>
          <w:p w:rsidR="00000000" w:rsidDel="00000000" w:rsidP="00000000" w:rsidRDefault="00000000" w:rsidRPr="00000000" w14:paraId="00000036">
            <w:pPr>
              <w:pageBreakBefore w:val="0"/>
              <w:widowControl w:val="0"/>
              <w:spacing w:before="0"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make links between one of the Buddha’s stories and his teachings about what causes suffering. </w:t>
            </w: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8">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u w:val="single"/>
                <w:rtl w:val="0"/>
              </w:rPr>
              <w:t xml:space="preserve">Evaluation/Critical Thinking</w:t>
            </w:r>
          </w:p>
          <w:p w:rsidR="00000000" w:rsidDel="00000000" w:rsidP="00000000" w:rsidRDefault="00000000" w:rsidRPr="00000000" w14:paraId="00000039">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WTS</w:t>
            </w:r>
            <w:r w:rsidDel="00000000" w:rsidR="00000000" w:rsidRPr="00000000">
              <w:rPr>
                <w:rFonts w:ascii="Calibri" w:cs="Calibri" w:eastAsia="Calibri" w:hAnsi="Calibri"/>
                <w:i w:val="1"/>
                <w:sz w:val="24"/>
                <w:szCs w:val="24"/>
                <w:rtl w:val="0"/>
              </w:rPr>
              <w:t xml:space="preserve">: I can start to relate this story to making the world a better place. </w:t>
            </w:r>
          </w:p>
          <w:p w:rsidR="00000000" w:rsidDel="00000000" w:rsidP="00000000" w:rsidRDefault="00000000" w:rsidRPr="00000000" w14:paraId="0000003A">
            <w:pPr>
              <w:pageBreakBefore w:val="0"/>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EXS</w:t>
            </w:r>
            <w:r w:rsidDel="00000000" w:rsidR="00000000" w:rsidRPr="00000000">
              <w:rPr>
                <w:rFonts w:ascii="Calibri" w:cs="Calibri" w:eastAsia="Calibri" w:hAnsi="Calibri"/>
                <w:i w:val="1"/>
                <w:sz w:val="24"/>
                <w:szCs w:val="24"/>
                <w:rtl w:val="0"/>
              </w:rPr>
              <w:t xml:space="preserve">: I can give an example of how Buddhists could learn from this and put the teaching into practice to make the world a better place. </w:t>
            </w:r>
          </w:p>
          <w:p w:rsidR="00000000" w:rsidDel="00000000" w:rsidP="00000000" w:rsidRDefault="00000000" w:rsidRPr="00000000" w14:paraId="0000003B">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Fonts w:ascii="Calibri" w:cs="Calibri" w:eastAsia="Calibri" w:hAnsi="Calibri"/>
                <w:b w:val="1"/>
                <w:i w:val="1"/>
                <w:sz w:val="24"/>
                <w:szCs w:val="24"/>
                <w:rtl w:val="0"/>
              </w:rPr>
              <w:t xml:space="preserve">GDS</w:t>
            </w:r>
            <w:r w:rsidDel="00000000" w:rsidR="00000000" w:rsidRPr="00000000">
              <w:rPr>
                <w:rFonts w:ascii="Calibri" w:cs="Calibri" w:eastAsia="Calibri" w:hAnsi="Calibri"/>
                <w:i w:val="1"/>
                <w:sz w:val="24"/>
                <w:szCs w:val="24"/>
                <w:rtl w:val="0"/>
              </w:rPr>
              <w:t xml:space="preserve">: I can start to consider the extent to which the Buddha’s teachings might help Buddhists make the world a better place.</w:t>
            </w:r>
            <w:r w:rsidDel="00000000" w:rsidR="00000000" w:rsidRPr="00000000">
              <w:rPr>
                <w:rtl w:val="0"/>
              </w:rPr>
            </w:r>
          </w:p>
        </w:tc>
      </w:tr>
      <w:tr>
        <w:trPr>
          <w:cantSplit w:val="0"/>
          <w:trHeight w:val="765" w:hRule="atLeast"/>
          <w:tblHeader w:val="0"/>
        </w:trPr>
        <w:tc>
          <w:tcPr>
            <w:tcBorders>
              <w:top w:color="666666" w:space="0" w:sz="8" w:val="single"/>
              <w:left w:color="666666" w:space="0" w:sz="8" w:val="single"/>
              <w:bottom w:color="666666" w:space="0" w:sz="8" w:val="single"/>
              <w:right w:color="666666" w:space="0" w:sz="8" w:val="single"/>
            </w:tcBorders>
            <w:shd w:fill="c9daf8" w:val="clear"/>
            <w:tcMar>
              <w:top w:w="100.0" w:type="dxa"/>
              <w:left w:w="100.0" w:type="dxa"/>
              <w:bottom w:w="100.0" w:type="dxa"/>
              <w:right w:w="100.0" w:type="dxa"/>
            </w:tcMar>
          </w:tcPr>
          <w:p w:rsidR="00000000" w:rsidDel="00000000" w:rsidP="00000000" w:rsidRDefault="00000000" w:rsidRPr="00000000" w14:paraId="0000003D">
            <w:pPr>
              <w:pageBreakBefore w:val="0"/>
              <w:spacing w:before="0" w:line="240"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Enrichment</w:t>
            </w:r>
          </w:p>
        </w:tc>
        <w:tc>
          <w:tcPr>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E">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3F">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c>
          <w:tcPr>
            <w:gridSpan w:val="2"/>
            <w:tcBorders>
              <w:top w:color="666666" w:space="0" w:sz="8" w:val="single"/>
              <w:left w:color="666666" w:space="0" w:sz="8" w:val="single"/>
              <w:bottom w:color="666666" w:space="0" w:sz="8" w:val="single"/>
              <w:right w:color="666666" w:space="0" w:sz="8" w:val="single"/>
            </w:tcBorders>
            <w:tcMar>
              <w:top w:w="100.0" w:type="dxa"/>
              <w:left w:w="100.0" w:type="dxa"/>
              <w:bottom w:w="100.0" w:type="dxa"/>
              <w:right w:w="100.0" w:type="dxa"/>
            </w:tcMar>
          </w:tcPr>
          <w:p w:rsidR="00000000" w:rsidDel="00000000" w:rsidP="00000000" w:rsidRDefault="00000000" w:rsidRPr="00000000" w14:paraId="00000041">
            <w:pPr>
              <w:pageBreakBefore w:val="0"/>
              <w:widowControl w:val="0"/>
              <w:spacing w:before="0" w:line="240" w:lineRule="auto"/>
              <w:rPr>
                <w:rFonts w:ascii="Calibri" w:cs="Calibri" w:eastAsia="Calibri" w:hAnsi="Calibri"/>
                <w:b w:val="1"/>
                <w:i w:val="1"/>
                <w:sz w:val="24"/>
                <w:szCs w:val="24"/>
                <w:u w:val="single"/>
              </w:rPr>
            </w:pPr>
            <w:r w:rsidDel="00000000" w:rsidR="00000000" w:rsidRPr="00000000">
              <w:rPr>
                <w:rtl w:val="0"/>
              </w:rPr>
            </w:r>
          </w:p>
        </w:tc>
      </w:tr>
    </w:tbl>
    <w:p w:rsidR="00000000" w:rsidDel="00000000" w:rsidP="00000000" w:rsidRDefault="00000000" w:rsidRPr="00000000" w14:paraId="00000043">
      <w:pPr>
        <w:pageBreakBefore w:val="0"/>
        <w:spacing w:before="0" w:line="240" w:lineRule="auto"/>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4">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5">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6">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7">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8">
      <w:pPr>
        <w:pageBreakBefore w:val="0"/>
        <w:spacing w:before="0" w:line="240" w:lineRule="auto"/>
        <w:jc w:val="left"/>
        <w:rPr>
          <w:rFonts w:ascii="Calibri" w:cs="Calibri" w:eastAsia="Calibri" w:hAnsi="Calibri"/>
          <w:b w:val="1"/>
          <w:sz w:val="20"/>
          <w:szCs w:val="20"/>
          <w:u w:val="single"/>
        </w:rPr>
      </w:pPr>
      <w:r w:rsidDel="00000000" w:rsidR="00000000" w:rsidRPr="00000000">
        <w:rPr>
          <w:rtl w:val="0"/>
        </w:rPr>
      </w:r>
    </w:p>
    <w:p w:rsidR="00000000" w:rsidDel="00000000" w:rsidP="00000000" w:rsidRDefault="00000000" w:rsidRPr="00000000" w14:paraId="00000049">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A">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B">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C">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D">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E">
      <w:pPr>
        <w:pageBreakBefore w:val="0"/>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4F">
      <w:pPr>
        <w:pageBreakBefore w:val="0"/>
        <w:spacing w:before="0" w:line="240" w:lineRule="auto"/>
        <w:jc w:val="center"/>
        <w:rPr>
          <w:rFonts w:ascii="Calibri" w:cs="Calibri" w:eastAsia="Calibri" w:hAnsi="Calibri"/>
          <w:b w:val="1"/>
          <w:sz w:val="16"/>
          <w:szCs w:val="16"/>
        </w:rPr>
      </w:pPr>
      <w:r w:rsidDel="00000000" w:rsidR="00000000" w:rsidRPr="00000000">
        <w:rPr>
          <w:rtl w:val="0"/>
        </w:rPr>
      </w:r>
    </w:p>
    <w:tbl>
      <w:tblPr>
        <w:tblStyle w:val="Table2"/>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50">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1:  Engagement</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51">
            <w:pPr>
              <w:pageBreakBefore w:val="0"/>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1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4">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Opportunity, challenge, problem, compassion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8">
            <w:pPr>
              <w:pageBreakBefore w:val="0"/>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Identity, experience and empathy</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sz w:val="24"/>
                <w:szCs w:val="24"/>
                <w:u w:val="single"/>
              </w:rPr>
            </w:pPr>
            <w:r w:rsidDel="00000000" w:rsidR="00000000" w:rsidRPr="00000000">
              <w:rPr>
                <w:rFonts w:ascii="Calibri" w:cs="Calibri" w:eastAsia="Calibri" w:hAnsi="Calibri"/>
                <w:sz w:val="24"/>
                <w:szCs w:val="24"/>
                <w:rtl w:val="0"/>
              </w:rPr>
              <w:t xml:space="preserve">Show an understanding of moral and religious issues, and how they can guide lifestyle choices.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5D">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5E">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challenges faced by people all over the world</w:t>
            </w:r>
          </w:p>
          <w:p w:rsidR="00000000" w:rsidDel="00000000" w:rsidP="00000000" w:rsidRDefault="00000000" w:rsidRPr="00000000" w14:paraId="0000005F">
            <w:pPr>
              <w:widowControl w:val="0"/>
              <w:spacing w:before="0" w:line="240" w:lineRule="auto"/>
              <w:rPr>
                <w:rFonts w:ascii="Calibri" w:cs="Calibri" w:eastAsia="Calibri" w:hAnsi="Calibri"/>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6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problems in people’s lives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66">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different scenarios which are wonderful or problematic</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6A">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discuss and compare</w:t>
            </w:r>
            <w:r w:rsidDel="00000000" w:rsidR="00000000" w:rsidRPr="00000000">
              <w:rPr>
                <w:rFonts w:ascii="Calibri" w:cs="Calibri" w:eastAsia="Calibri" w:hAnsi="Calibri"/>
                <w:sz w:val="24"/>
                <w:szCs w:val="24"/>
                <w:rtl w:val="0"/>
              </w:rPr>
              <w:t xml:space="preserve"> challenges faced by people all over the world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6E">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6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the inequality of different groups around the world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3">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Introduce the children to Egbert Owl:</w:t>
            </w:r>
          </w:p>
          <w:p w:rsidR="00000000" w:rsidDel="00000000" w:rsidP="00000000" w:rsidRDefault="00000000" w:rsidRPr="00000000" w14:paraId="00000074">
            <w:pPr>
              <w:widowControl w:val="0"/>
              <w:spacing w:before="0" w:line="240" w:lineRule="auto"/>
              <w:ind w:left="720" w:firstLine="0"/>
              <w:rPr>
                <w:rFonts w:ascii="Calibri" w:cs="Calibri" w:eastAsia="Calibri" w:hAnsi="Calibri"/>
                <w:i w:val="1"/>
                <w:sz w:val="20"/>
                <w:szCs w:val="20"/>
              </w:rPr>
            </w:pPr>
            <w:r w:rsidDel="00000000" w:rsidR="00000000" w:rsidRPr="00000000">
              <w:rPr>
                <w:rFonts w:ascii="Calibri" w:cs="Calibri" w:eastAsia="Calibri" w:hAnsi="Calibri"/>
                <w:i w:val="1"/>
                <w:sz w:val="20"/>
                <w:szCs w:val="20"/>
              </w:rPr>
              <w:drawing>
                <wp:inline distB="114300" distT="114300" distL="114300" distR="114300">
                  <wp:extent cx="1323975" cy="1695450"/>
                  <wp:effectExtent b="0" l="0" r="0" t="0"/>
                  <wp:docPr id="2"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1323975" cy="1695450"/>
                          </a:xfrm>
                          <a:prstGeom prst="rect"/>
                          <a:ln/>
                        </pic:spPr>
                      </pic:pic>
                    </a:graphicData>
                  </a:graphic>
                </wp:inline>
              </w:drawing>
            </w:r>
            <w:r w:rsidDel="00000000" w:rsidR="00000000" w:rsidRPr="00000000">
              <w:rPr>
                <w:rtl w:val="0"/>
              </w:rPr>
            </w:r>
          </w:p>
          <w:p w:rsidR="00000000" w:rsidDel="00000000" w:rsidP="00000000" w:rsidRDefault="00000000" w:rsidRPr="00000000" w14:paraId="00000075">
            <w:pPr>
              <w:widowControl w:val="0"/>
              <w:spacing w:before="0" w:line="240" w:lineRule="auto"/>
              <w:ind w:left="0" w:firstLine="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Do you think Egbert likes best about being an owl?</w:t>
              <w:br w:type="textWrapping"/>
              <w:t xml:space="preserve">ASK: Do you think Egbert Owl’s world is wonderful?</w:t>
            </w:r>
            <w:r w:rsidDel="00000000" w:rsidR="00000000" w:rsidRPr="00000000">
              <w:rPr>
                <w:rFonts w:ascii="Calibri" w:cs="Calibri" w:eastAsia="Calibri" w:hAnsi="Calibri"/>
                <w:sz w:val="24"/>
                <w:szCs w:val="24"/>
                <w:rtl w:val="0"/>
              </w:rPr>
              <w:br w:type="textWrapping"/>
              <w:t xml:space="preserve">Children share ideas with their partner. Feedback as part of a whole class discussion. Prompt/encourage discussion to think more deeply about the world around us. Are there parts of Egbert’s world which pose a risk to him? E.g. road traffic, extreme weather changes impacting hunting patterns, pesticides consumed by the owl’s prey which ultimately poisons the owl, destroying hedgerows impacting on availability of food etc. </w:t>
            </w:r>
          </w:p>
          <w:p w:rsidR="00000000" w:rsidDel="00000000" w:rsidP="00000000" w:rsidRDefault="00000000" w:rsidRPr="00000000" w14:paraId="00000076">
            <w:pPr>
              <w:widowControl w:val="0"/>
              <w:spacing w:before="0" w:line="240" w:lineRule="auto"/>
              <w:ind w:left="0" w:firstLine="0"/>
              <w:rPr>
                <w:rFonts w:ascii="Calibri" w:cs="Calibri" w:eastAsia="Calibri" w:hAnsi="Calibri"/>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79">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7A">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Play Louis Armstrong ‘Wonderful World’ to the children and encourage them to listen carefully to the lyrics. Discuss as a class. ASK: what makes the world wonderful for you? </w:t>
            </w:r>
          </w:p>
          <w:p w:rsidR="00000000" w:rsidDel="00000000" w:rsidP="00000000" w:rsidRDefault="00000000" w:rsidRPr="00000000" w14:paraId="0000007B">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to draw their interpretation of a wonderful world. Encourage creativity, this could be a scene or a collection of ideas/images/symbols, encouraging use of colour to express feeling. (e.g. nature, love, beauty, family) Some children may have a more surface response e.g. Xbox - in this case prompt the children to explore what makes this wonderful: opportunity / freedom / sharing / community</w:t>
            </w:r>
          </w:p>
          <w:p w:rsidR="00000000" w:rsidDel="00000000" w:rsidP="00000000" w:rsidRDefault="00000000" w:rsidRPr="00000000" w14:paraId="0000007C">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Children tell their partner about their image and what makes it so wonderful. </w:t>
            </w:r>
          </w:p>
          <w:p w:rsidR="00000000" w:rsidDel="00000000" w:rsidP="00000000" w:rsidRDefault="00000000" w:rsidRPr="00000000" w14:paraId="0000007D">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Class discusChildren to add keywords to their images to represent the problems faced around the world. E.g. war, climate change, racism </w:t>
            </w:r>
          </w:p>
          <w:p w:rsidR="00000000" w:rsidDel="00000000" w:rsidP="00000000" w:rsidRDefault="00000000" w:rsidRPr="00000000" w14:paraId="0000007E">
            <w:pPr>
              <w:widowControl w:val="0"/>
              <w:numPr>
                <w:ilvl w:val="0"/>
                <w:numId w:val="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Have these people ever seen the wonderful side of the world/ of life? What may have made this change? How can we explain this? How could compassion help?</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1">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2">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Climate change / Global Warming</w:t>
            </w:r>
          </w:p>
          <w:p w:rsidR="00000000" w:rsidDel="00000000" w:rsidP="00000000" w:rsidRDefault="00000000" w:rsidRPr="00000000" w14:paraId="00000083">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Animals and their habitats</w:t>
            </w:r>
          </w:p>
          <w:p w:rsidR="00000000" w:rsidDel="00000000" w:rsidP="00000000" w:rsidRDefault="00000000" w:rsidRPr="00000000" w14:paraId="00000084">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Votes for Schools</w:t>
            </w:r>
          </w:p>
          <w:p w:rsidR="00000000" w:rsidDel="00000000" w:rsidP="00000000" w:rsidRDefault="00000000" w:rsidRPr="00000000" w14:paraId="00000085">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Local, national and international news items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8">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9">
            <w:pPr>
              <w:pageBreakBefore w:val="0"/>
              <w:widowControl w:val="0"/>
              <w:numPr>
                <w:ilvl w:val="0"/>
                <w:numId w:val="11"/>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News items to prompt discussion</w:t>
            </w:r>
          </w:p>
          <w:p w:rsidR="00000000" w:rsidDel="00000000" w:rsidP="00000000" w:rsidRDefault="00000000" w:rsidRPr="00000000" w14:paraId="0000008A">
            <w:pPr>
              <w:pageBreakBefore w:val="0"/>
              <w:widowControl w:val="0"/>
              <w:numPr>
                <w:ilvl w:val="0"/>
                <w:numId w:val="11"/>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Coloured pencils </w:t>
            </w:r>
          </w:p>
          <w:p w:rsidR="00000000" w:rsidDel="00000000" w:rsidP="00000000" w:rsidRDefault="00000000" w:rsidRPr="00000000" w14:paraId="0000008B">
            <w:pPr>
              <w:pageBreakBefore w:val="0"/>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8C">
            <w:pPr>
              <w:pageBreakBefore w:val="0"/>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8D">
            <w:pPr>
              <w:pageBreakBefore w:val="0"/>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8E">
            <w:pPr>
              <w:pageBreakBefore w:val="0"/>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8F">
            <w:pPr>
              <w:pageBreakBefore w:val="0"/>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Heart</w:t>
            </w:r>
            <w:r w:rsidDel="00000000" w:rsidR="00000000" w:rsidRPr="00000000">
              <w:rPr>
                <w:rFonts w:ascii="Calibri" w:cs="Calibri" w:eastAsia="Calibri" w:hAnsi="Calibri"/>
                <w:sz w:val="20"/>
                <w:szCs w:val="20"/>
                <w:rtl w:val="0"/>
              </w:rPr>
              <w:t xml:space="preserve">: Compassion for those less fortunate. Reflecting on our world and how it is being threatened and seeing ourselves as responsible citizens who could have an impact on the future of the planet.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0">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91">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numPr>
                <w:ilvl w:val="0"/>
                <w:numId w:val="15"/>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Some images produced by the children could be copied and added to the working wall.</w:t>
            </w:r>
          </w:p>
        </w:tc>
      </w:tr>
    </w:tbl>
    <w:p w:rsidR="00000000" w:rsidDel="00000000" w:rsidP="00000000" w:rsidRDefault="00000000" w:rsidRPr="00000000" w14:paraId="00000095">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96">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3"/>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97">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98">
            <w:pPr>
              <w:widowControl w:val="0"/>
              <w:spacing w:before="0" w:line="240" w:lineRule="auto"/>
              <w:jc w:val="center"/>
              <w:rPr>
                <w:rFonts w:ascii="Calibri" w:cs="Calibri" w:eastAsia="Calibri" w:hAnsi="Calibri"/>
                <w:b w:val="1"/>
                <w:sz w:val="28"/>
                <w:szCs w:val="28"/>
              </w:rPr>
            </w:pPr>
            <w:r w:rsidDel="00000000" w:rsidR="00000000" w:rsidRPr="00000000">
              <w:rPr>
                <w:rFonts w:ascii="Calibri" w:cs="Calibri" w:eastAsia="Calibri" w:hAnsi="Calibri"/>
                <w:b w:val="1"/>
                <w:sz w:val="28"/>
                <w:szCs w:val="28"/>
                <w:rtl w:val="0"/>
              </w:rPr>
              <w:t xml:space="preserve">Lesson 2</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B">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9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Siddharta, truths, suffering, selfishness, unfamiliar, transition, change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9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0">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Reflection of religious beliefs </w:t>
            </w:r>
          </w:p>
          <w:p w:rsidR="00000000" w:rsidDel="00000000" w:rsidP="00000000" w:rsidRDefault="00000000" w:rsidRPr="00000000" w14:paraId="000000A1">
            <w:pPr>
              <w:widowControl w:val="0"/>
              <w:spacing w:before="0" w:line="240" w:lineRule="auto"/>
              <w:rPr>
                <w:rFonts w:ascii="Arial" w:cs="Arial" w:eastAsia="Arial" w:hAnsi="Arial"/>
                <w:sz w:val="18"/>
                <w:szCs w:val="18"/>
              </w:rPr>
            </w:pPr>
            <w:r w:rsidDel="00000000" w:rsidR="00000000" w:rsidRPr="00000000">
              <w:rPr>
                <w:rFonts w:ascii="Calibri" w:cs="Calibri" w:eastAsia="Calibri" w:hAnsi="Calibri"/>
                <w:sz w:val="24"/>
                <w:szCs w:val="24"/>
                <w:rtl w:val="0"/>
              </w:rPr>
              <w:t xml:space="preserve">Describe the impact of beliefs (including festivals) and practices on individuals, groups and communities.</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A2">
            <w:pPr>
              <w:widowControl w:val="0"/>
              <w:spacing w:before="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A3">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Identity, experience and empathy</w:t>
            </w:r>
          </w:p>
          <w:p w:rsidR="00000000" w:rsidDel="00000000" w:rsidP="00000000" w:rsidRDefault="00000000" w:rsidRPr="00000000" w14:paraId="000000A4">
            <w:pPr>
              <w:widowControl w:val="0"/>
              <w:spacing w:before="0" w:line="240" w:lineRule="auto"/>
              <w:rPr>
                <w:rFonts w:ascii="Arial" w:cs="Arial" w:eastAsia="Arial" w:hAnsi="Arial"/>
                <w:sz w:val="18"/>
                <w:szCs w:val="18"/>
              </w:rPr>
            </w:pPr>
            <w:r w:rsidDel="00000000" w:rsidR="00000000" w:rsidRPr="00000000">
              <w:rPr>
                <w:rFonts w:ascii="Calibri" w:cs="Calibri" w:eastAsia="Calibri" w:hAnsi="Calibri"/>
                <w:sz w:val="24"/>
                <w:szCs w:val="24"/>
                <w:rtl w:val="0"/>
              </w:rPr>
              <w:t xml:space="preserve">Show an understanding of moral and religious issues, and how they can guide lifestyle choices.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A7">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8">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To</w:t>
            </w:r>
            <w:r w:rsidDel="00000000" w:rsidR="00000000" w:rsidRPr="00000000">
              <w:rPr>
                <w:rFonts w:ascii="Calibri" w:cs="Calibri" w:eastAsia="Calibri" w:hAnsi="Calibri"/>
                <w:b w:val="1"/>
                <w:sz w:val="24"/>
                <w:szCs w:val="24"/>
                <w:rtl w:val="0"/>
              </w:rPr>
              <w:t xml:space="preserve"> </w:t>
            </w:r>
            <w:r w:rsidDel="00000000" w:rsidR="00000000" w:rsidRPr="00000000">
              <w:rPr>
                <w:rFonts w:ascii="Calibri" w:cs="Calibri" w:eastAsia="Calibri" w:hAnsi="Calibri"/>
                <w:color w:val="ff0000"/>
                <w:sz w:val="24"/>
                <w:szCs w:val="24"/>
                <w:rtl w:val="0"/>
              </w:rPr>
              <w:t xml:space="preserve">explore</w:t>
            </w:r>
            <w:r w:rsidDel="00000000" w:rsidR="00000000" w:rsidRPr="00000000">
              <w:rPr>
                <w:rFonts w:ascii="Calibri" w:cs="Calibri" w:eastAsia="Calibri" w:hAnsi="Calibri"/>
                <w:sz w:val="24"/>
                <w:szCs w:val="24"/>
                <w:rtl w:val="0"/>
              </w:rPr>
              <w:t xml:space="preserve"> how changes have impacted my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0A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SOLO SC: Uni- Structural </w:t>
            </w:r>
            <w:r w:rsidDel="00000000" w:rsidR="00000000" w:rsidRPr="00000000">
              <w:rPr>
                <w:rFonts w:ascii="Calibri" w:cs="Calibri" w:eastAsia="Calibri" w:hAnsi="Calibri"/>
                <w:i w:val="1"/>
                <w:sz w:val="20"/>
                <w:szCs w:val="20"/>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A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things that change and say how I feel about them</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0AF">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SOLO SC: Multi- Structural </w:t>
            </w:r>
            <w:r w:rsidDel="00000000" w:rsidR="00000000" w:rsidRPr="00000000">
              <w:rPr>
                <w:rFonts w:ascii="Calibri" w:cs="Calibri" w:eastAsia="Calibri" w:hAnsi="Calibri"/>
                <w:i w:val="1"/>
                <w:sz w:val="20"/>
                <w:szCs w:val="20"/>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changes which have impacted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0B3">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Relational </w:t>
            </w:r>
            <w:r w:rsidDel="00000000" w:rsidR="00000000" w:rsidRPr="00000000">
              <w:rPr>
                <w:rFonts w:ascii="Calibri" w:cs="Calibri" w:eastAsia="Calibri" w:hAnsi="Calibri"/>
                <w:i w:val="1"/>
                <w:sz w:val="20"/>
                <w:szCs w:val="20"/>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explore</w:t>
            </w:r>
            <w:r w:rsidDel="00000000" w:rsidR="00000000" w:rsidRPr="00000000">
              <w:rPr>
                <w:rFonts w:ascii="Calibri" w:cs="Calibri" w:eastAsia="Calibri" w:hAnsi="Calibri"/>
                <w:sz w:val="24"/>
                <w:szCs w:val="24"/>
                <w:rtl w:val="0"/>
              </w:rPr>
              <w:t xml:space="preserve"> how changes have impacted my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0B7">
            <w:pPr>
              <w:widowControl w:val="0"/>
              <w:spacing w:before="0" w:line="240" w:lineRule="auto"/>
              <w:jc w:val="center"/>
              <w:rPr>
                <w:rFonts w:ascii="Calibri" w:cs="Calibri" w:eastAsia="Calibri" w:hAnsi="Calibri"/>
                <w:i w:val="1"/>
                <w:sz w:val="20"/>
                <w:szCs w:val="20"/>
              </w:rPr>
            </w:pPr>
            <w:r w:rsidDel="00000000" w:rsidR="00000000" w:rsidRPr="00000000">
              <w:rPr>
                <w:rFonts w:ascii="Calibri" w:cs="Calibri" w:eastAsia="Calibri" w:hAnsi="Calibri"/>
                <w:b w:val="1"/>
                <w:sz w:val="26"/>
                <w:szCs w:val="26"/>
                <w:rtl w:val="0"/>
              </w:rPr>
              <w:t xml:space="preserve">SOLO SC: Extended Abstract </w:t>
            </w:r>
            <w:r w:rsidDel="00000000" w:rsidR="00000000" w:rsidRPr="00000000">
              <w:rPr>
                <w:rFonts w:ascii="Calibri" w:cs="Calibri" w:eastAsia="Calibri" w:hAnsi="Calibri"/>
                <w:i w:val="1"/>
                <w:sz w:val="20"/>
                <w:szCs w:val="20"/>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8">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reflect</w:t>
            </w:r>
            <w:r w:rsidDel="00000000" w:rsidR="00000000" w:rsidRPr="00000000">
              <w:rPr>
                <w:rFonts w:ascii="Calibri" w:cs="Calibri" w:eastAsia="Calibri" w:hAnsi="Calibri"/>
                <w:sz w:val="24"/>
                <w:szCs w:val="24"/>
                <w:rtl w:val="0"/>
              </w:rPr>
              <w:t xml:space="preserve"> on how my mindset helps and hinders how I deal with change</w:t>
            </w:r>
          </w:p>
        </w:tc>
      </w:tr>
      <w:tr>
        <w:trPr>
          <w:cantSplit w:val="0"/>
          <w:trHeight w:val="1290"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B">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BC">
            <w:pPr>
              <w:widowControl w:val="0"/>
              <w:numPr>
                <w:ilvl w:val="0"/>
                <w:numId w:val="20"/>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Recap on the </w:t>
            </w:r>
            <w:hyperlink r:id="rId8">
              <w:r w:rsidDel="00000000" w:rsidR="00000000" w:rsidRPr="00000000">
                <w:rPr>
                  <w:rFonts w:ascii="Calibri" w:cs="Calibri" w:eastAsia="Calibri" w:hAnsi="Calibri"/>
                  <w:color w:val="1155cc"/>
                  <w:sz w:val="24"/>
                  <w:szCs w:val="24"/>
                  <w:u w:val="single"/>
                  <w:rtl w:val="0"/>
                </w:rPr>
                <w:t xml:space="preserve">Life of the Buddha</w:t>
              </w:r>
            </w:hyperlink>
            <w:r w:rsidDel="00000000" w:rsidR="00000000" w:rsidRPr="00000000">
              <w:rPr>
                <w:rFonts w:ascii="Calibri" w:cs="Calibri" w:eastAsia="Calibri" w:hAnsi="Calibri"/>
                <w:sz w:val="24"/>
                <w:szCs w:val="24"/>
                <w:rtl w:val="0"/>
              </w:rPr>
              <w:t xml:space="preserve"> from the earlier unit in the Autumn term, focus on the part leading up to and after his enlightenment. Depending on the confidence of the children, this could be conducted as a paired or whole class discussion. It may be necessary to re-read the information if the children are not certain.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BF">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0">
            <w:pPr>
              <w:widowControl w:val="0"/>
              <w:numPr>
                <w:ilvl w:val="0"/>
                <w:numId w:val="1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What did the Buddha learn while he was meditating under the Bodhi tree?</w:t>
            </w: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C1">
            <w:pPr>
              <w:widowControl w:val="0"/>
              <w:numPr>
                <w:ilvl w:val="0"/>
                <w:numId w:val="1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Buddhists believe that Siddhatta taught many truths. We will focus on just two of them: </w:t>
            </w:r>
          </w:p>
          <w:p w:rsidR="00000000" w:rsidDel="00000000" w:rsidP="00000000" w:rsidRDefault="00000000" w:rsidRPr="00000000" w14:paraId="000000C2">
            <w:pPr>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the belief that everything changes and people don’t want it to and </w:t>
              <w:br w:type="textWrapping"/>
              <w:t xml:space="preserve">b) that suffering Is caused by selfishness. </w:t>
            </w:r>
          </w:p>
          <w:p w:rsidR="00000000" w:rsidDel="00000000" w:rsidP="00000000" w:rsidRDefault="00000000" w:rsidRPr="00000000" w14:paraId="000000C3">
            <w:pPr>
              <w:widowControl w:val="0"/>
              <w:numPr>
                <w:ilvl w:val="0"/>
                <w:numId w:val="1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Set the children the challenge of making a list of 3 things that never change. </w:t>
            </w:r>
          </w:p>
          <w:p w:rsidR="00000000" w:rsidDel="00000000" w:rsidP="00000000" w:rsidRDefault="00000000" w:rsidRPr="00000000" w14:paraId="000000C4">
            <w:pPr>
              <w:widowControl w:val="0"/>
              <w:numPr>
                <w:ilvl w:val="0"/>
                <w:numId w:val="1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and analyse to see if this is true. </w:t>
            </w:r>
          </w:p>
          <w:p w:rsidR="00000000" w:rsidDel="00000000" w:rsidP="00000000" w:rsidRDefault="00000000" w:rsidRPr="00000000" w14:paraId="000000C5">
            <w:pPr>
              <w:widowControl w:val="0"/>
              <w:numPr>
                <w:ilvl w:val="0"/>
                <w:numId w:val="1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Explain that buddhists believe that everything changes all the time, even a chair is changing as it has a person sitting on it one minute and not the next, dust on it one minute and not the next if you polish it. </w:t>
            </w:r>
          </w:p>
          <w:p w:rsidR="00000000" w:rsidDel="00000000" w:rsidP="00000000" w:rsidRDefault="00000000" w:rsidRPr="00000000" w14:paraId="000000C6">
            <w:pPr>
              <w:widowControl w:val="0"/>
              <w:numPr>
                <w:ilvl w:val="0"/>
                <w:numId w:val="14"/>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Do animals change? Do human beings change? Has anything about you stayed the same as you have grown from baby to a year 4?</w:t>
            </w:r>
            <w:r w:rsidDel="00000000" w:rsidR="00000000" w:rsidRPr="00000000">
              <w:rPr>
                <w:rtl w:val="0"/>
              </w:rPr>
            </w:r>
          </w:p>
          <w:p w:rsidR="00000000" w:rsidDel="00000000" w:rsidP="00000000" w:rsidRDefault="00000000" w:rsidRPr="00000000" w14:paraId="000000C7">
            <w:pPr>
              <w:widowControl w:val="0"/>
              <w:numPr>
                <w:ilvl w:val="0"/>
                <w:numId w:val="1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Task: Use the road map </w:t>
            </w:r>
            <w:hyperlink r:id="rId9">
              <w:r w:rsidDel="00000000" w:rsidR="00000000" w:rsidRPr="00000000">
                <w:rPr>
                  <w:rFonts w:ascii="Calibri" w:cs="Calibri" w:eastAsia="Calibri" w:hAnsi="Calibri"/>
                  <w:color w:val="1155cc"/>
                  <w:sz w:val="24"/>
                  <w:szCs w:val="24"/>
                  <w:u w:val="single"/>
                  <w:rtl w:val="0"/>
                </w:rPr>
                <w:t xml:space="preserve">(Activity Sheet 1. p74)</w:t>
              </w:r>
            </w:hyperlink>
            <w:r w:rsidDel="00000000" w:rsidR="00000000" w:rsidRPr="00000000">
              <w:rPr>
                <w:rFonts w:ascii="Calibri" w:cs="Calibri" w:eastAsia="Calibri" w:hAnsi="Calibri"/>
                <w:sz w:val="24"/>
                <w:szCs w:val="24"/>
                <w:rtl w:val="0"/>
              </w:rPr>
              <w:t xml:space="preserve"> to think through what has changed in your life/how you may have changed because of these experiences e.g. new brothers/sisters, moving house, changing schools. </w:t>
            </w:r>
          </w:p>
          <w:p w:rsidR="00000000" w:rsidDel="00000000" w:rsidP="00000000" w:rsidRDefault="00000000" w:rsidRPr="00000000" w14:paraId="000000C8">
            <w:pPr>
              <w:widowControl w:val="0"/>
              <w:numPr>
                <w:ilvl w:val="0"/>
                <w:numId w:val="1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share their roadmaps with their partner: Did any of these changes cause suffering at the time? How? Why? Open up the idea that some of these changes may have caused you to feel unhappy at the time because you wanted things to stay the same, but because they changed it made you unhappy/uncomfortable. Can children give examples of this and relate to it? When would you have been happier if things had stayed the same? Did the changes turn out OK in the end. </w:t>
            </w:r>
            <w:r w:rsidDel="00000000" w:rsidR="00000000" w:rsidRPr="00000000">
              <w:rPr>
                <w:rFonts w:ascii="Calibri" w:cs="Calibri" w:eastAsia="Calibri" w:hAnsi="Calibri"/>
                <w:color w:val="ff0000"/>
                <w:sz w:val="24"/>
                <w:szCs w:val="24"/>
                <w:rtl w:val="0"/>
              </w:rPr>
              <w:t xml:space="preserve">**Be sensitive to potential struggles and challenges faced by children. Rely on volunteers and respect children’s decision not to share. Report anything concerning to DSLs.</w:t>
            </w:r>
          </w:p>
          <w:p w:rsidR="00000000" w:rsidDel="00000000" w:rsidP="00000000" w:rsidRDefault="00000000" w:rsidRPr="00000000" w14:paraId="000000C9">
            <w:pPr>
              <w:widowControl w:val="0"/>
              <w:numPr>
                <w:ilvl w:val="0"/>
                <w:numId w:val="14"/>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to volunteer to share their experiences with the class.</w:t>
            </w:r>
            <w:r w:rsidDel="00000000" w:rsidR="00000000" w:rsidRPr="00000000">
              <w:rPr>
                <w:rFonts w:ascii="Calibri" w:cs="Calibri" w:eastAsia="Calibri" w:hAnsi="Calibri"/>
                <w:color w:val="ff0000"/>
                <w:sz w:val="24"/>
                <w:szCs w:val="24"/>
                <w:rtl w:val="0"/>
              </w:rPr>
              <w:t xml:space="preserve"> </w:t>
            </w:r>
          </w:p>
          <w:p w:rsidR="00000000" w:rsidDel="00000000" w:rsidP="00000000" w:rsidRDefault="00000000" w:rsidRPr="00000000" w14:paraId="000000CA">
            <w:pPr>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CD">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6"/>
                <w:szCs w:val="26"/>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CE">
            <w:pPr>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Previous RE unit (Autumn 1)</w:t>
            </w:r>
          </w:p>
          <w:p w:rsidR="00000000" w:rsidDel="00000000" w:rsidP="00000000" w:rsidRDefault="00000000" w:rsidRPr="00000000" w14:paraId="000000CF">
            <w:pPr>
              <w:widowControl w:val="0"/>
              <w:numPr>
                <w:ilvl w:val="0"/>
                <w:numId w:val="5"/>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PSHE: changes &amp; transition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2">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3">
            <w:pPr>
              <w:widowControl w:val="0"/>
              <w:numPr>
                <w:ilvl w:val="0"/>
                <w:numId w:val="9"/>
              </w:numPr>
              <w:spacing w:before="0" w:line="240" w:lineRule="auto"/>
              <w:ind w:left="720" w:hanging="360"/>
              <w:rPr>
                <w:rFonts w:ascii="Calibri" w:cs="Calibri" w:eastAsia="Calibri" w:hAnsi="Calibri"/>
                <w:sz w:val="20"/>
                <w:szCs w:val="20"/>
              </w:rPr>
            </w:pPr>
            <w:hyperlink r:id="rId10">
              <w:r w:rsidDel="00000000" w:rsidR="00000000" w:rsidRPr="00000000">
                <w:rPr>
                  <w:rFonts w:ascii="Calibri" w:cs="Calibri" w:eastAsia="Calibri" w:hAnsi="Calibri"/>
                  <w:color w:val="1155cc"/>
                  <w:sz w:val="24"/>
                  <w:szCs w:val="24"/>
                  <w:u w:val="single"/>
                  <w:rtl w:val="0"/>
                </w:rPr>
                <w:t xml:space="preserve">Life of the Buddha</w:t>
              </w:r>
            </w:hyperlink>
            <w:r w:rsidDel="00000000" w:rsidR="00000000" w:rsidRPr="00000000">
              <w:rPr>
                <w:rtl w:val="0"/>
              </w:rPr>
            </w:r>
          </w:p>
          <w:p w:rsidR="00000000" w:rsidDel="00000000" w:rsidP="00000000" w:rsidRDefault="00000000" w:rsidRPr="00000000" w14:paraId="000000D4">
            <w:pPr>
              <w:widowControl w:val="0"/>
              <w:numPr>
                <w:ilvl w:val="0"/>
                <w:numId w:val="9"/>
              </w:numPr>
              <w:spacing w:before="0" w:line="240" w:lineRule="auto"/>
              <w:ind w:left="720" w:hanging="360"/>
              <w:rPr>
                <w:rFonts w:ascii="Calibri" w:cs="Calibri" w:eastAsia="Calibri" w:hAnsi="Calibri"/>
                <w:sz w:val="20"/>
                <w:szCs w:val="20"/>
              </w:rPr>
            </w:pPr>
            <w:hyperlink r:id="rId11">
              <w:r w:rsidDel="00000000" w:rsidR="00000000" w:rsidRPr="00000000">
                <w:rPr>
                  <w:rFonts w:ascii="Calibri" w:cs="Calibri" w:eastAsia="Calibri" w:hAnsi="Calibri"/>
                  <w:color w:val="1155cc"/>
                  <w:sz w:val="24"/>
                  <w:szCs w:val="24"/>
                  <w:u w:val="single"/>
                  <w:rtl w:val="0"/>
                </w:rPr>
                <w:t xml:space="preserve">Activity Sheet 1. p74</w:t>
              </w:r>
            </w:hyperlink>
            <w:r w:rsidDel="00000000" w:rsidR="00000000" w:rsidRPr="00000000">
              <w:rPr>
                <w:rtl w:val="0"/>
              </w:rPr>
            </w:r>
          </w:p>
          <w:p w:rsidR="00000000" w:rsidDel="00000000" w:rsidP="00000000" w:rsidRDefault="00000000" w:rsidRPr="00000000" w14:paraId="000000D5">
            <w:pPr>
              <w:widowControl w:val="0"/>
              <w:spacing w:before="0" w:line="240" w:lineRule="auto"/>
              <w:rPr>
                <w:rFonts w:ascii="Calibri" w:cs="Calibri" w:eastAsia="Calibri" w:hAnsi="Calibri"/>
                <w:sz w:val="20"/>
                <w:szCs w:val="20"/>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6">
            <w:pPr>
              <w:widowControl w:val="0"/>
              <w:spacing w:before="0" w:line="240" w:lineRule="auto"/>
              <w:jc w:val="center"/>
              <w:rPr>
                <w:rFonts w:ascii="Calibri" w:cs="Calibri" w:eastAsia="Calibri" w:hAnsi="Calibri"/>
                <w:sz w:val="20"/>
                <w:szCs w:val="20"/>
              </w:rPr>
            </w:pPr>
            <w:r w:rsidDel="00000000" w:rsidR="00000000" w:rsidRPr="00000000">
              <w:rPr>
                <w:rFonts w:ascii="Calibri" w:cs="Calibri" w:eastAsia="Calibri" w:hAnsi="Calibri"/>
                <w:b w:val="1"/>
                <w:sz w:val="26"/>
                <w:szCs w:val="26"/>
                <w:rtl w:val="0"/>
              </w:rPr>
              <w:t xml:space="preserve">Pillar Links</w:t>
            </w:r>
            <w:r w:rsidDel="00000000" w:rsidR="00000000" w:rsidRPr="00000000">
              <w:rPr>
                <w:rFonts w:ascii="Calibri" w:cs="Calibri" w:eastAsia="Calibri" w:hAnsi="Calibri"/>
                <w:sz w:val="20"/>
                <w:szCs w:val="20"/>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7">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Health: Coping with challenges and changes in our lives. Talking about our feelings.</w:t>
            </w:r>
          </w:p>
          <w:p w:rsidR="00000000" w:rsidDel="00000000" w:rsidP="00000000" w:rsidRDefault="00000000" w:rsidRPr="00000000" w14:paraId="000000D8">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0D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Heart: Show kindness towards people who may be struggling. Negative behaviour is often a result of someone struggling with changes in their lives.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DA">
            <w:pPr>
              <w:widowControl w:val="0"/>
              <w:spacing w:before="0" w:line="240" w:lineRule="auto"/>
              <w:jc w:val="center"/>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Working Wall</w:t>
            </w:r>
          </w:p>
          <w:p w:rsidR="00000000" w:rsidDel="00000000" w:rsidP="00000000" w:rsidRDefault="00000000" w:rsidRPr="00000000" w14:paraId="000000DB">
            <w:pPr>
              <w:widowControl w:val="0"/>
              <w:spacing w:before="0" w:line="240" w:lineRule="auto"/>
              <w:jc w:val="center"/>
              <w:rPr>
                <w:rFonts w:ascii="Calibri" w:cs="Calibri" w:eastAsia="Calibri" w:hAnsi="Calibri"/>
                <w:i w:val="1"/>
                <w:sz w:val="26"/>
                <w:szCs w:val="26"/>
              </w:rPr>
            </w:pPr>
            <w:r w:rsidDel="00000000" w:rsidR="00000000" w:rsidRPr="00000000">
              <w:rPr>
                <w:rFonts w:ascii="Calibri" w:cs="Calibri" w:eastAsia="Calibri" w:hAnsi="Calibri"/>
                <w:i w:val="1"/>
                <w:sz w:val="26"/>
                <w:szCs w:val="26"/>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DC">
            <w:pPr>
              <w:widowControl w:val="0"/>
              <w:numPr>
                <w:ilvl w:val="0"/>
                <w:numId w:val="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Buddhists believe that Siddhatta taught many truths. We will focus on just two of them: </w:t>
            </w:r>
          </w:p>
          <w:p w:rsidR="00000000" w:rsidDel="00000000" w:rsidP="00000000" w:rsidRDefault="00000000" w:rsidRPr="00000000" w14:paraId="000000DD">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 the belief that everything changes and people don’t want it to and </w:t>
              <w:br w:type="textWrapping"/>
              <w:t xml:space="preserve">                    b) that suffering Is caused by selfishness. </w:t>
            </w:r>
          </w:p>
          <w:p w:rsidR="00000000" w:rsidDel="00000000" w:rsidP="00000000" w:rsidRDefault="00000000" w:rsidRPr="00000000" w14:paraId="000000DE">
            <w:pPr>
              <w:widowControl w:val="0"/>
              <w:spacing w:before="0" w:line="240" w:lineRule="auto"/>
              <w:ind w:left="720" w:firstLine="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DF">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E0">
            <w:pPr>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0E3">
      <w:pPr>
        <w:spacing w:before="0" w:line="240" w:lineRule="auto"/>
        <w:jc w:val="center"/>
        <w:rPr>
          <w:rFonts w:ascii="Calibri" w:cs="Calibri" w:eastAsia="Calibri" w:hAnsi="Calibri"/>
          <w:b w:val="1"/>
          <w:sz w:val="16"/>
          <w:szCs w:val="16"/>
        </w:rPr>
      </w:pPr>
      <w:r w:rsidDel="00000000" w:rsidR="00000000" w:rsidRPr="00000000">
        <w:rPr>
          <w:rtl w:val="0"/>
        </w:rPr>
      </w:r>
    </w:p>
    <w:p w:rsidR="00000000" w:rsidDel="00000000" w:rsidP="00000000" w:rsidRDefault="00000000" w:rsidRPr="00000000" w14:paraId="000000E4">
      <w:pPr>
        <w:pageBreakBefore w:val="0"/>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5">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6">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9">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A">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B">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C">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ED">
      <w:pPr>
        <w:spacing w:before="0" w:line="240" w:lineRule="auto"/>
        <w:jc w:val="center"/>
        <w:rPr>
          <w:rFonts w:ascii="Calibri" w:cs="Calibri" w:eastAsia="Calibri" w:hAnsi="Calibri"/>
          <w:b w:val="1"/>
          <w:sz w:val="16"/>
          <w:szCs w:val="16"/>
        </w:rPr>
      </w:pPr>
      <w:r w:rsidDel="00000000" w:rsidR="00000000" w:rsidRPr="00000000">
        <w:rPr>
          <w:rtl w:val="0"/>
        </w:rPr>
      </w:r>
    </w:p>
    <w:tbl>
      <w:tblPr>
        <w:tblStyle w:val="Table4"/>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55"/>
        <w:gridCol w:w="5250"/>
        <w:gridCol w:w="2550"/>
        <w:gridCol w:w="3930"/>
        <w:tblGridChange w:id="0">
          <w:tblGrid>
            <w:gridCol w:w="3255"/>
            <w:gridCol w:w="525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0EE">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0EF">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Lesson 3</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2">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Buddha, transition, change, moral, mindset,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6">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7">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Reflection of religious beliefs </w:t>
            </w:r>
          </w:p>
          <w:p w:rsidR="00000000" w:rsidDel="00000000" w:rsidP="00000000" w:rsidRDefault="00000000" w:rsidRPr="00000000" w14:paraId="000000F8">
            <w:pPr>
              <w:widowControl w:val="0"/>
              <w:spacing w:before="0" w:line="240" w:lineRule="auto"/>
              <w:rPr>
                <w:rFonts w:ascii="Arial" w:cs="Arial" w:eastAsia="Arial" w:hAnsi="Arial"/>
                <w:sz w:val="18"/>
                <w:szCs w:val="18"/>
              </w:rPr>
            </w:pPr>
            <w:r w:rsidDel="00000000" w:rsidR="00000000" w:rsidRPr="00000000">
              <w:rPr>
                <w:rFonts w:ascii="Calibri" w:cs="Calibri" w:eastAsia="Calibri" w:hAnsi="Calibri"/>
                <w:sz w:val="24"/>
                <w:szCs w:val="24"/>
                <w:rtl w:val="0"/>
              </w:rPr>
              <w:t xml:space="preserve">Describe the impact of beliefs (including festivals) and practices on individuals, groups and communities.</w:t>
            </w:r>
            <w:r w:rsidDel="00000000" w:rsidR="00000000" w:rsidRPr="00000000">
              <w:rPr>
                <w:rFonts w:ascii="Arial" w:cs="Arial" w:eastAsia="Arial" w:hAnsi="Arial"/>
                <w:sz w:val="18"/>
                <w:szCs w:val="18"/>
                <w:rtl w:val="0"/>
              </w:rPr>
              <w:t xml:space="preserve">  </w:t>
            </w:r>
          </w:p>
          <w:p w:rsidR="00000000" w:rsidDel="00000000" w:rsidP="00000000" w:rsidRDefault="00000000" w:rsidRPr="00000000" w14:paraId="000000F9">
            <w:pPr>
              <w:widowControl w:val="0"/>
              <w:spacing w:before="0" w:line="24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FA">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Identity, experience and empathy</w:t>
            </w:r>
          </w:p>
          <w:p w:rsidR="00000000" w:rsidDel="00000000" w:rsidP="00000000" w:rsidRDefault="00000000" w:rsidRPr="00000000" w14:paraId="000000FB">
            <w:pPr>
              <w:widowControl w:val="0"/>
              <w:spacing w:before="0" w:line="240" w:lineRule="auto"/>
              <w:rPr>
                <w:rFonts w:ascii="Arial" w:cs="Arial" w:eastAsia="Arial" w:hAnsi="Arial"/>
                <w:sz w:val="18"/>
                <w:szCs w:val="18"/>
              </w:rPr>
            </w:pPr>
            <w:r w:rsidDel="00000000" w:rsidR="00000000" w:rsidRPr="00000000">
              <w:rPr>
                <w:rFonts w:ascii="Calibri" w:cs="Calibri" w:eastAsia="Calibri" w:hAnsi="Calibri"/>
                <w:sz w:val="24"/>
                <w:szCs w:val="24"/>
                <w:rtl w:val="0"/>
              </w:rPr>
              <w:t xml:space="preserve">Show an understanding of moral and religious issues, and how they can guide lifestyle choices.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0FE">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0F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the Buddha was teaching through his stories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02">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r w:rsidDel="00000000" w:rsidR="00000000" w:rsidRPr="00000000">
              <w:rPr>
                <w:rFonts w:ascii="Calibri" w:cs="Calibri" w:eastAsia="Calibri" w:hAnsi="Calibri"/>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retell</w:t>
            </w:r>
            <w:r w:rsidDel="00000000" w:rsidR="00000000" w:rsidRPr="00000000">
              <w:rPr>
                <w:rFonts w:ascii="Calibri" w:cs="Calibri" w:eastAsia="Calibri" w:hAnsi="Calibri"/>
                <w:sz w:val="24"/>
                <w:szCs w:val="24"/>
                <w:rtl w:val="0"/>
              </w:rPr>
              <w:t xml:space="preserve"> the main details from one of Buddha’s stories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06">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SOLO SC: Multi- Structural </w:t>
            </w:r>
            <w:r w:rsidDel="00000000" w:rsidR="00000000" w:rsidRPr="00000000">
              <w:rPr>
                <w:rFonts w:ascii="Calibri" w:cs="Calibri" w:eastAsia="Calibri" w:hAnsi="Calibri"/>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the meaning behind one of Buddha’s stories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0A">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SOLO SC: Relational </w:t>
            </w:r>
            <w:r w:rsidDel="00000000" w:rsidR="00000000" w:rsidRPr="00000000">
              <w:rPr>
                <w:rFonts w:ascii="Calibri" w:cs="Calibri" w:eastAsia="Calibri" w:hAnsi="Calibri"/>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what the Buddha was teaching through his stories</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0E">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SOLO SC: Extended Abstract </w:t>
            </w:r>
            <w:r w:rsidDel="00000000" w:rsidR="00000000" w:rsidRPr="00000000">
              <w:rPr>
                <w:rFonts w:ascii="Calibri" w:cs="Calibri" w:eastAsia="Calibri" w:hAnsi="Calibri"/>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0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make links</w:t>
            </w:r>
            <w:r w:rsidDel="00000000" w:rsidR="00000000" w:rsidRPr="00000000">
              <w:rPr>
                <w:rFonts w:ascii="Calibri" w:cs="Calibri" w:eastAsia="Calibri" w:hAnsi="Calibri"/>
                <w:sz w:val="24"/>
                <w:szCs w:val="24"/>
                <w:rtl w:val="0"/>
              </w:rPr>
              <w:t xml:space="preserve"> between the Buddha’s stories of suffering and the world today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2">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Provide the children with a scenario which they may experience at school. E.g. new teacher, change in friendships when someone leaves school, new routines. </w:t>
            </w:r>
          </w:p>
          <w:p w:rsidR="00000000" w:rsidDel="00000000" w:rsidP="00000000" w:rsidRDefault="00000000" w:rsidRPr="00000000" w14:paraId="00000114">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5">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pairs, children to discuss: a) Why that change may be difficult for a year 4 child. b) How looking at the situation with a different mindset might help identify the positives. c) Identify the good / positives from the change. </w:t>
            </w:r>
          </w:p>
          <w:p w:rsidR="00000000" w:rsidDel="00000000" w:rsidP="00000000" w:rsidRDefault="00000000" w:rsidRPr="00000000" w14:paraId="00000116">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Share as a class and discuss strategies which could support with change.</w:t>
            </w:r>
          </w:p>
          <w:p w:rsidR="00000000" w:rsidDel="00000000" w:rsidP="00000000" w:rsidRDefault="00000000" w:rsidRPr="00000000" w14:paraId="00000118">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9">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1A">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1D">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1E">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Today we are going to explore 2 stories told by the Buddha. These stories were used to teach his followers.</w:t>
            </w:r>
          </w:p>
          <w:p w:rsidR="00000000" w:rsidDel="00000000" w:rsidP="00000000" w:rsidRDefault="00000000" w:rsidRPr="00000000" w14:paraId="0000011F">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 have been discussing changes in our lives and how we feel about it. Explain that the Buddha said: People need to accept that everything changes - it is a natural part of life and should be embraced rather than feared. </w:t>
            </w:r>
            <w:r w:rsidDel="00000000" w:rsidR="00000000" w:rsidRPr="00000000">
              <w:rPr>
                <w:rFonts w:ascii="Calibri" w:cs="Calibri" w:eastAsia="Calibri" w:hAnsi="Calibri"/>
                <w:b w:val="1"/>
                <w:sz w:val="24"/>
                <w:szCs w:val="24"/>
                <w:rtl w:val="0"/>
              </w:rPr>
              <w:t xml:space="preserve">Ask: what do you think about this?</w:t>
            </w:r>
            <w:r w:rsidDel="00000000" w:rsidR="00000000" w:rsidRPr="00000000">
              <w:rPr>
                <w:rFonts w:ascii="Calibri" w:cs="Calibri" w:eastAsia="Calibri" w:hAnsi="Calibri"/>
                <w:sz w:val="24"/>
                <w:szCs w:val="24"/>
                <w:rtl w:val="0"/>
              </w:rPr>
              <w:t xml:space="preserve"> Record some ideas on flipchart paper.</w:t>
            </w:r>
          </w:p>
          <w:p w:rsidR="00000000" w:rsidDel="00000000" w:rsidP="00000000" w:rsidRDefault="00000000" w:rsidRPr="00000000" w14:paraId="00000120">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 the story of </w:t>
            </w:r>
            <w:hyperlink r:id="rId12">
              <w:r w:rsidDel="00000000" w:rsidR="00000000" w:rsidRPr="00000000">
                <w:rPr>
                  <w:rFonts w:ascii="Calibri" w:cs="Calibri" w:eastAsia="Calibri" w:hAnsi="Calibri"/>
                  <w:color w:val="1155cc"/>
                  <w:sz w:val="24"/>
                  <w:szCs w:val="24"/>
                  <w:u w:val="single"/>
                  <w:rtl w:val="0"/>
                </w:rPr>
                <w:t xml:space="preserve">Kisa and the Mustard Seeds</w:t>
              </w:r>
            </w:hyperlink>
            <w:r w:rsidDel="00000000" w:rsidR="00000000" w:rsidRPr="00000000">
              <w:rPr>
                <w:rFonts w:ascii="Calibri" w:cs="Calibri" w:eastAsia="Calibri" w:hAnsi="Calibri"/>
                <w:sz w:val="24"/>
                <w:szCs w:val="24"/>
                <w:rtl w:val="0"/>
              </w:rPr>
              <w:t xml:space="preserve"> (This is a story about the inevitability of death. Kisa loses her husband and her baby son. Be sensitive to the needs of children in your class, if you are aware of a child struggling with grief, pre-teaching / discussion with parents/safeguarding team may be appropriate. Of course, the story may help children with their grief if approached sensitively). </w:t>
            </w:r>
            <w:r w:rsidDel="00000000" w:rsidR="00000000" w:rsidRPr="00000000">
              <w:rPr>
                <w:rFonts w:ascii="Calibri" w:cs="Calibri" w:eastAsia="Calibri" w:hAnsi="Calibri"/>
                <w:b w:val="1"/>
                <w:sz w:val="24"/>
                <w:szCs w:val="24"/>
                <w:rtl w:val="0"/>
              </w:rPr>
              <w:t xml:space="preserve">Ask: what did Kisa learn from the Buddha? Ask: how can this story help us when facing other kinds of changes?</w:t>
            </w:r>
          </w:p>
          <w:p w:rsidR="00000000" w:rsidDel="00000000" w:rsidP="00000000" w:rsidRDefault="00000000" w:rsidRPr="00000000" w14:paraId="00000121">
            <w:pPr>
              <w:widowControl w:val="0"/>
              <w:spacing w:before="0" w:line="240" w:lineRule="auto"/>
              <w:ind w:left="720" w:firstLine="0"/>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22">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 the second (much shorter) story of The Elephant Nalagiri. </w:t>
            </w:r>
          </w:p>
          <w:p w:rsidR="00000000" w:rsidDel="00000000" w:rsidP="00000000" w:rsidRDefault="00000000" w:rsidRPr="00000000" w14:paraId="00000123">
            <w:pPr>
              <w:widowControl w:val="0"/>
              <w:spacing w:before="0" w:line="240" w:lineRule="auto"/>
              <w:ind w:left="720" w:firstLine="0"/>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5948363" cy="2013013"/>
                  <wp:effectExtent b="0" l="0" r="0" t="0"/>
                  <wp:docPr id="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948363" cy="2013013"/>
                          </a:xfrm>
                          <a:prstGeom prst="rect"/>
                          <a:ln/>
                        </pic:spPr>
                      </pic:pic>
                    </a:graphicData>
                  </a:graphic>
                </wp:inline>
              </w:drawing>
            </w:r>
            <w:r w:rsidDel="00000000" w:rsidR="00000000" w:rsidRPr="00000000">
              <w:rPr>
                <w:rtl w:val="0"/>
              </w:rPr>
            </w:r>
          </w:p>
          <w:p w:rsidR="00000000" w:rsidDel="00000000" w:rsidP="00000000" w:rsidRDefault="00000000" w:rsidRPr="00000000" w14:paraId="00000124">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25">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How was Devadatta feeling at the beginning of the story? Is there a time when you have ever felt this way? </w:t>
            </w:r>
            <w:r w:rsidDel="00000000" w:rsidR="00000000" w:rsidRPr="00000000">
              <w:rPr>
                <w:rFonts w:ascii="Calibri" w:cs="Calibri" w:eastAsia="Calibri" w:hAnsi="Calibri"/>
                <w:sz w:val="24"/>
                <w:szCs w:val="24"/>
                <w:rtl w:val="0"/>
              </w:rPr>
              <w:t xml:space="preserve">Discuss why you think this story is about an animal? Why an elephant? (Innocence? Natural? Large? Cumbersome? Difficult to handle?)</w:t>
            </w:r>
          </w:p>
          <w:p w:rsidR="00000000" w:rsidDel="00000000" w:rsidP="00000000" w:rsidRDefault="00000000" w:rsidRPr="00000000" w14:paraId="00000126">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Ask: How was the elephant feeling? Is it the elephant’s fault? Is there a time when you have ever felt like this?</w:t>
            </w:r>
          </w:p>
          <w:p w:rsidR="00000000" w:rsidDel="00000000" w:rsidP="00000000" w:rsidRDefault="00000000" w:rsidRPr="00000000" w14:paraId="00000127">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Discuss how the Buddha was kind to the elephant? </w:t>
            </w:r>
            <w:r w:rsidDel="00000000" w:rsidR="00000000" w:rsidRPr="00000000">
              <w:rPr>
                <w:rFonts w:ascii="Calibri" w:cs="Calibri" w:eastAsia="Calibri" w:hAnsi="Calibri"/>
                <w:b w:val="1"/>
                <w:sz w:val="24"/>
                <w:szCs w:val="24"/>
                <w:rtl w:val="0"/>
              </w:rPr>
              <w:t xml:space="preserve">Ask: what is the Buddha teaching us here?</w:t>
            </w:r>
          </w:p>
          <w:p w:rsidR="00000000" w:rsidDel="00000000" w:rsidP="00000000" w:rsidRDefault="00000000" w:rsidRPr="00000000" w14:paraId="00000128">
            <w:pPr>
              <w:widowControl w:val="0"/>
              <w:numPr>
                <w:ilvl w:val="0"/>
                <w:numId w:val="17"/>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Think of a time when you felt distressed (angry, sad, frustrated, embarrassed) Think about the reaction of the people around you. How does our behaviour impact other people? How can other people’s kindness / support impact us when we feel this way. </w:t>
            </w:r>
          </w:p>
          <w:p w:rsidR="00000000" w:rsidDel="00000000" w:rsidP="00000000" w:rsidRDefault="00000000" w:rsidRPr="00000000" w14:paraId="00000129">
            <w:pPr>
              <w:widowControl w:val="0"/>
              <w:numPr>
                <w:ilvl w:val="0"/>
                <w:numId w:val="17"/>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summarise their learning by completing the </w:t>
            </w:r>
            <w:hyperlink r:id="rId14">
              <w:r w:rsidDel="00000000" w:rsidR="00000000" w:rsidRPr="00000000">
                <w:rPr>
                  <w:rFonts w:ascii="Calibri" w:cs="Calibri" w:eastAsia="Calibri" w:hAnsi="Calibri"/>
                  <w:color w:val="1155cc"/>
                  <w:sz w:val="24"/>
                  <w:szCs w:val="24"/>
                  <w:u w:val="single"/>
                  <w:rtl w:val="0"/>
                </w:rPr>
                <w:t xml:space="preserve">table</w:t>
              </w:r>
            </w:hyperlink>
            <w:r w:rsidDel="00000000" w:rsidR="00000000" w:rsidRPr="00000000">
              <w:rPr>
                <w:rFonts w:ascii="Calibri" w:cs="Calibri" w:eastAsia="Calibri" w:hAnsi="Calibri"/>
                <w:sz w:val="24"/>
                <w:szCs w:val="24"/>
                <w:rtl w:val="0"/>
              </w:rPr>
              <w:t xml:space="preserve"> in their books. (</w:t>
            </w:r>
            <w:hyperlink r:id="rId15">
              <w:r w:rsidDel="00000000" w:rsidR="00000000" w:rsidRPr="00000000">
                <w:rPr>
                  <w:rFonts w:ascii="Calibri" w:cs="Calibri" w:eastAsia="Calibri" w:hAnsi="Calibri"/>
                  <w:color w:val="1155cc"/>
                  <w:sz w:val="24"/>
                  <w:szCs w:val="24"/>
                  <w:u w:val="single"/>
                  <w:rtl w:val="0"/>
                </w:rPr>
                <w:t xml:space="preserve">differentiated task p.75</w:t>
              </w:r>
            </w:hyperlink>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14:paraId="0000012A">
            <w:pPr>
              <w:widowControl w:val="0"/>
              <w:spacing w:before="0" w:line="240" w:lineRule="auto"/>
              <w:ind w:left="0" w:firstLine="0"/>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2D">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2E">
            <w:pPr>
              <w:widowControl w:val="0"/>
              <w:numPr>
                <w:ilvl w:val="0"/>
                <w:numId w:val="1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Previous RE unit (Autumn 1)</w:t>
            </w:r>
          </w:p>
          <w:p w:rsidR="00000000" w:rsidDel="00000000" w:rsidP="00000000" w:rsidRDefault="00000000" w:rsidRPr="00000000" w14:paraId="0000012F">
            <w:pPr>
              <w:widowControl w:val="0"/>
              <w:numPr>
                <w:ilvl w:val="0"/>
                <w:numId w:val="1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PSHE: changes &amp; transition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2">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3">
            <w:pPr>
              <w:widowControl w:val="0"/>
              <w:numPr>
                <w:ilvl w:val="0"/>
                <w:numId w:val="16"/>
              </w:numPr>
              <w:spacing w:before="0" w:line="240" w:lineRule="auto"/>
              <w:ind w:left="720" w:hanging="360"/>
              <w:rPr>
                <w:rFonts w:ascii="Calibri" w:cs="Calibri" w:eastAsia="Calibri" w:hAnsi="Calibri"/>
                <w:sz w:val="24"/>
                <w:szCs w:val="24"/>
                <w:u w:val="none"/>
              </w:rPr>
            </w:pPr>
            <w:hyperlink r:id="rId16">
              <w:r w:rsidDel="00000000" w:rsidR="00000000" w:rsidRPr="00000000">
                <w:rPr>
                  <w:rFonts w:ascii="Calibri" w:cs="Calibri" w:eastAsia="Calibri" w:hAnsi="Calibri"/>
                  <w:color w:val="1155cc"/>
                  <w:sz w:val="24"/>
                  <w:szCs w:val="24"/>
                  <w:u w:val="single"/>
                  <w:rtl w:val="0"/>
                </w:rPr>
                <w:t xml:space="preserve">Kisa and the Mustard Seeds</w:t>
              </w:r>
            </w:hyperlink>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134">
            <w:pPr>
              <w:widowControl w:val="0"/>
              <w:numPr>
                <w:ilvl w:val="0"/>
                <w:numId w:val="1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The Elephant Nalagiri</w:t>
            </w:r>
          </w:p>
          <w:p w:rsidR="00000000" w:rsidDel="00000000" w:rsidP="00000000" w:rsidRDefault="00000000" w:rsidRPr="00000000" w14:paraId="00000135">
            <w:pPr>
              <w:widowControl w:val="0"/>
              <w:numPr>
                <w:ilvl w:val="0"/>
                <w:numId w:val="16"/>
              </w:numPr>
              <w:spacing w:before="0" w:line="240" w:lineRule="auto"/>
              <w:ind w:left="720" w:hanging="360"/>
              <w:rPr>
                <w:rFonts w:ascii="Calibri" w:cs="Calibri" w:eastAsia="Calibri" w:hAnsi="Calibri"/>
                <w:sz w:val="24"/>
                <w:szCs w:val="24"/>
              </w:rPr>
            </w:pPr>
            <w:hyperlink r:id="rId17">
              <w:r w:rsidDel="00000000" w:rsidR="00000000" w:rsidRPr="00000000">
                <w:rPr>
                  <w:rFonts w:ascii="Calibri" w:cs="Calibri" w:eastAsia="Calibri" w:hAnsi="Calibri"/>
                  <w:color w:val="1155cc"/>
                  <w:sz w:val="24"/>
                  <w:szCs w:val="24"/>
                  <w:u w:val="single"/>
                  <w:rtl w:val="0"/>
                </w:rPr>
                <w:t xml:space="preserve">Table</w:t>
              </w:r>
            </w:hyperlink>
            <w:r w:rsidDel="00000000" w:rsidR="00000000" w:rsidRPr="00000000">
              <w:rPr>
                <w:rFonts w:ascii="Calibri" w:cs="Calibri" w:eastAsia="Calibri" w:hAnsi="Calibri"/>
                <w:sz w:val="24"/>
                <w:szCs w:val="24"/>
                <w:rtl w:val="0"/>
              </w:rPr>
              <w:t xml:space="preserve"> sheet / </w:t>
            </w:r>
            <w:hyperlink r:id="rId18">
              <w:r w:rsidDel="00000000" w:rsidR="00000000" w:rsidRPr="00000000">
                <w:rPr>
                  <w:rFonts w:ascii="Calibri" w:cs="Calibri" w:eastAsia="Calibri" w:hAnsi="Calibri"/>
                  <w:color w:val="1155cc"/>
                  <w:sz w:val="24"/>
                  <w:szCs w:val="24"/>
                  <w:u w:val="single"/>
                  <w:rtl w:val="0"/>
                </w:rPr>
                <w:t xml:space="preserve">differentiated task p.75</w:t>
              </w:r>
            </w:hyperlink>
            <w:r w:rsidDel="00000000" w:rsidR="00000000" w:rsidRPr="00000000">
              <w:rPr>
                <w:rtl w:val="0"/>
              </w:rPr>
            </w:r>
          </w:p>
          <w:p w:rsidR="00000000" w:rsidDel="00000000" w:rsidP="00000000" w:rsidRDefault="00000000" w:rsidRPr="00000000" w14:paraId="00000136">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37">
            <w:pPr>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8">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Fonts w:ascii="Calibri" w:cs="Calibri" w:eastAsia="Calibri" w:hAnsi="Calibri"/>
                <w:sz w:val="24"/>
                <w:szCs w:val="24"/>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9">
            <w:pPr>
              <w:widowControl w:val="0"/>
              <w:spacing w:before="0" w:line="240" w:lineRule="auto"/>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Health: Coping with challenges and changes in our lives. Talking about our feelings.</w:t>
            </w:r>
          </w:p>
          <w:p w:rsidR="00000000" w:rsidDel="00000000" w:rsidP="00000000" w:rsidRDefault="00000000" w:rsidRPr="00000000" w14:paraId="0000013A">
            <w:pPr>
              <w:widowControl w:val="0"/>
              <w:spacing w:before="0" w:line="240" w:lineRule="auto"/>
              <w:rPr>
                <w:rFonts w:ascii="Calibri" w:cs="Calibri" w:eastAsia="Calibri" w:hAnsi="Calibri"/>
                <w:sz w:val="20"/>
                <w:szCs w:val="20"/>
              </w:rPr>
            </w:pPr>
            <w:r w:rsidDel="00000000" w:rsidR="00000000" w:rsidRPr="00000000">
              <w:rPr>
                <w:rtl w:val="0"/>
              </w:rPr>
            </w:r>
          </w:p>
          <w:p w:rsidR="00000000" w:rsidDel="00000000" w:rsidP="00000000" w:rsidRDefault="00000000" w:rsidRPr="00000000" w14:paraId="0000013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0"/>
                <w:szCs w:val="20"/>
                <w:rtl w:val="0"/>
              </w:rPr>
              <w:t xml:space="preserve">Heart: Show kindness towards people who may be struggling. Negative behaviour is often a result of someone struggling with changes in their lives.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3C">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Working Wall</w:t>
            </w:r>
          </w:p>
          <w:p w:rsidR="00000000" w:rsidDel="00000000" w:rsidP="00000000" w:rsidRDefault="00000000" w:rsidRPr="00000000" w14:paraId="0000013D">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3E">
            <w:pPr>
              <w:widowControl w:val="0"/>
              <w:spacing w:before="0" w:line="240" w:lineRule="auto"/>
              <w:rPr>
                <w:rFonts w:ascii="Calibri" w:cs="Calibri" w:eastAsia="Calibri" w:hAnsi="Calibri"/>
                <w:sz w:val="24"/>
                <w:szCs w:val="24"/>
              </w:rPr>
            </w:pPr>
            <w:r w:rsidDel="00000000" w:rsidR="00000000" w:rsidRPr="00000000">
              <w:rPr>
                <w:rtl w:val="0"/>
              </w:rPr>
            </w:r>
          </w:p>
        </w:tc>
      </w:tr>
    </w:tbl>
    <w:p w:rsidR="00000000" w:rsidDel="00000000" w:rsidP="00000000" w:rsidRDefault="00000000" w:rsidRPr="00000000" w14:paraId="00000141">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44">
      <w:pPr>
        <w:spacing w:before="0" w:line="240" w:lineRule="auto"/>
        <w:jc w:val="center"/>
        <w:rPr>
          <w:rFonts w:ascii="Calibri" w:cs="Calibri" w:eastAsia="Calibri" w:hAnsi="Calibri"/>
          <w:b w:val="1"/>
          <w:sz w:val="24"/>
          <w:szCs w:val="24"/>
        </w:rPr>
      </w:pPr>
      <w:r w:rsidDel="00000000" w:rsidR="00000000" w:rsidRPr="00000000">
        <w:rPr>
          <w:rtl w:val="0"/>
        </w:rPr>
      </w:r>
    </w:p>
    <w:tbl>
      <w:tblPr>
        <w:tblStyle w:val="Table5"/>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45">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Step 2:  Investigation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46">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Lesson 4</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9">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A">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Suffering, selfish, Noble Eightfold Path, values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4D">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4E">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Explaining</w:t>
            </w:r>
          </w:p>
          <w:p w:rsidR="00000000" w:rsidDel="00000000" w:rsidP="00000000" w:rsidRDefault="00000000" w:rsidRPr="00000000" w14:paraId="0000014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Comment on connections between questions, beliefs, values and practices. </w:t>
            </w:r>
          </w:p>
          <w:p w:rsidR="00000000" w:rsidDel="00000000" w:rsidP="00000000" w:rsidRDefault="00000000" w:rsidRPr="00000000" w14:paraId="00000150">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51">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Identity, experience and empathy</w:t>
            </w:r>
          </w:p>
          <w:p w:rsidR="00000000" w:rsidDel="00000000" w:rsidP="00000000" w:rsidRDefault="00000000" w:rsidRPr="00000000" w14:paraId="00000152">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Show an understanding of moral and religious issues, and how they can guide lifestyle choices.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55">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6">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similarities between the Noble Eightfold Path, other religious teachings and our four pillars</w:t>
            </w:r>
          </w:p>
          <w:p w:rsidR="00000000" w:rsidDel="00000000" w:rsidP="00000000" w:rsidRDefault="00000000" w:rsidRPr="00000000" w14:paraId="00000157">
            <w:pPr>
              <w:widowControl w:val="0"/>
              <w:spacing w:before="0" w:line="240" w:lineRule="auto"/>
              <w:rPr>
                <w:rFonts w:ascii="Calibri" w:cs="Calibri" w:eastAsia="Calibri" w:hAnsi="Calibri"/>
                <w:b w:val="1"/>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5A">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r w:rsidDel="00000000" w:rsidR="00000000" w:rsidRPr="00000000">
              <w:rPr>
                <w:rFonts w:ascii="Calibri" w:cs="Calibri" w:eastAsia="Calibri" w:hAnsi="Calibri"/>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the steps in the Noble Eightfold Path</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5E">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SOLO SC: Multi- Structural </w:t>
            </w:r>
            <w:r w:rsidDel="00000000" w:rsidR="00000000" w:rsidRPr="00000000">
              <w:rPr>
                <w:rFonts w:ascii="Calibri" w:cs="Calibri" w:eastAsia="Calibri" w:hAnsi="Calibri"/>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5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how the steps in the Noble Eightfold Path would support someone to become a better person</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62">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SOLO SC: Relational </w:t>
            </w:r>
            <w:r w:rsidDel="00000000" w:rsidR="00000000" w:rsidRPr="00000000">
              <w:rPr>
                <w:rFonts w:ascii="Calibri" w:cs="Calibri" w:eastAsia="Calibri" w:hAnsi="Calibri"/>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explain</w:t>
            </w:r>
            <w:r w:rsidDel="00000000" w:rsidR="00000000" w:rsidRPr="00000000">
              <w:rPr>
                <w:rFonts w:ascii="Calibri" w:cs="Calibri" w:eastAsia="Calibri" w:hAnsi="Calibri"/>
                <w:sz w:val="24"/>
                <w:szCs w:val="24"/>
                <w:rtl w:val="0"/>
              </w:rPr>
              <w:t xml:space="preserve"> similarities between the Noble Eightfold Path, other religious teachings and our four pillars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66">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SOLO SC: Extended Abstract </w:t>
            </w:r>
            <w:r w:rsidDel="00000000" w:rsidR="00000000" w:rsidRPr="00000000">
              <w:rPr>
                <w:rFonts w:ascii="Calibri" w:cs="Calibri" w:eastAsia="Calibri" w:hAnsi="Calibri"/>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create</w:t>
            </w:r>
            <w:r w:rsidDel="00000000" w:rsidR="00000000" w:rsidRPr="00000000">
              <w:rPr>
                <w:rFonts w:ascii="Calibri" w:cs="Calibri" w:eastAsia="Calibri" w:hAnsi="Calibri"/>
                <w:sz w:val="24"/>
                <w:szCs w:val="24"/>
                <w:rtl w:val="0"/>
              </w:rPr>
              <w:t xml:space="preserve"> my own version of the Noble Eightfold Path justifying my decisions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A">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6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Buddha taught his followers to be unselfish, giving and kind. Can you think of any other religious figures who gave similar teachings? </w:t>
            </w:r>
          </w:p>
          <w:p w:rsidR="00000000" w:rsidDel="00000000" w:rsidP="00000000" w:rsidRDefault="00000000" w:rsidRPr="00000000" w14:paraId="0000016C">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E.g. 10 commandments: Christianity &amp; Judaism, 5 Pillars: Islam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6F">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70">
            <w:pPr>
              <w:widowControl w:val="0"/>
              <w:numPr>
                <w:ilvl w:val="0"/>
                <w:numId w:val="1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Display the word ‘greed’ on the board. What does this mean? Discuss the word in different contexts. </w:t>
            </w:r>
          </w:p>
          <w:p w:rsidR="00000000" w:rsidDel="00000000" w:rsidP="00000000" w:rsidRDefault="00000000" w:rsidRPr="00000000" w14:paraId="00000171">
            <w:pPr>
              <w:widowControl w:val="0"/>
              <w:numPr>
                <w:ilvl w:val="0"/>
                <w:numId w:val="1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Does the word have positive or negative connotations? Why? Elicit through questioning that, often, greed from one party results in loss from another. </w:t>
            </w:r>
            <w:r w:rsidDel="00000000" w:rsidR="00000000" w:rsidRPr="00000000">
              <w:rPr>
                <w:rFonts w:ascii="Calibri" w:cs="Calibri" w:eastAsia="Calibri" w:hAnsi="Calibri"/>
                <w:b w:val="1"/>
                <w:sz w:val="24"/>
                <w:szCs w:val="24"/>
                <w:rtl w:val="0"/>
              </w:rPr>
              <w:t xml:space="preserve">Ask: is this the same as selfishness? </w:t>
            </w:r>
            <w:r w:rsidDel="00000000" w:rsidR="00000000" w:rsidRPr="00000000">
              <w:rPr>
                <w:rFonts w:ascii="Calibri" w:cs="Calibri" w:eastAsia="Calibri" w:hAnsi="Calibri"/>
                <w:sz w:val="24"/>
                <w:szCs w:val="24"/>
                <w:rtl w:val="0"/>
              </w:rPr>
              <w:t xml:space="preserve">Share ideas and promote discussion. Uplevel discussion if appropriate with discussion around an individual’s intent - does this impact the degree of selfishness?</w:t>
            </w:r>
          </w:p>
          <w:p w:rsidR="00000000" w:rsidDel="00000000" w:rsidP="00000000" w:rsidRDefault="00000000" w:rsidRPr="00000000" w14:paraId="00000172">
            <w:pPr>
              <w:widowControl w:val="0"/>
              <w:numPr>
                <w:ilvl w:val="0"/>
                <w:numId w:val="1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Sadly, there is lots of suffering in the world. ​​The Buddha taught that to live a good life without being selfish or greedy would make the world a better place. To help people know what to do and not to do he gave them the 8-fold path.</w:t>
            </w:r>
          </w:p>
          <w:p w:rsidR="00000000" w:rsidDel="00000000" w:rsidP="00000000" w:rsidRDefault="00000000" w:rsidRPr="00000000" w14:paraId="00000173">
            <w:pPr>
              <w:widowControl w:val="0"/>
              <w:numPr>
                <w:ilvl w:val="0"/>
                <w:numId w:val="19"/>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Dharma means Truth and is symbolised by a wheel. The Dharma Wheel is a symbol of the continuous spreading of the Buddha's teachings to help people live more happily. The basis of the Buddha Dharma or the Buddha's teachings are the Four Noble Truths:</w:t>
            </w:r>
          </w:p>
          <w:tbl>
            <w:tblPr>
              <w:tblStyle w:val="Table6"/>
              <w:tblW w:w="1123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25"/>
              <w:gridCol w:w="8310"/>
              <w:tblGridChange w:id="0">
                <w:tblGrid>
                  <w:gridCol w:w="2925"/>
                  <w:gridCol w:w="8310"/>
                </w:tblGrid>
              </w:tblGridChange>
            </w:tblGrid>
            <w:tr>
              <w:trPr>
                <w:cantSplit w:val="0"/>
                <w:trHeight w:val="2645" w:hRule="atLeast"/>
                <w:tblHeader w:val="0"/>
              </w:trPr>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Pr>
                    <w:drawing>
                      <wp:inline distB="114300" distT="114300" distL="114300" distR="114300">
                        <wp:extent cx="1485900" cy="1460500"/>
                        <wp:effectExtent b="0" l="0" r="0" t="0"/>
                        <wp:docPr descr="Dharma Wheel" id="4" name="image2.gif"/>
                        <a:graphic>
                          <a:graphicData uri="http://schemas.openxmlformats.org/drawingml/2006/picture">
                            <pic:pic>
                              <pic:nvPicPr>
                                <pic:cNvPr descr="Dharma Wheel" id="0" name="image2.gif"/>
                                <pic:cNvPicPr preferRelativeResize="0"/>
                              </pic:nvPicPr>
                              <pic:blipFill>
                                <a:blip r:embed="rId19"/>
                                <a:srcRect b="0" l="0" r="0" t="0"/>
                                <a:stretch>
                                  <a:fillRect/>
                                </a:stretch>
                              </pic:blipFill>
                              <pic:spPr>
                                <a:xfrm>
                                  <a:off x="0" y="0"/>
                                  <a:ext cx="1485900" cy="1460500"/>
                                </a:xfrm>
                                <a:prstGeom prst="rect"/>
                                <a:ln/>
                              </pic:spPr>
                            </pic:pic>
                          </a:graphicData>
                        </a:graphic>
                      </wp:inline>
                    </w:drawing>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tcMar>
                    <w:top w:w="100.0" w:type="dxa"/>
                    <w:left w:w="100.0" w:type="dxa"/>
                    <w:bottom w:w="100.0" w:type="dxa"/>
                    <w:right w:w="100.0" w:type="dxa"/>
                  </w:tcMar>
                  <w:vAlign w:val="top"/>
                </w:tcPr>
                <w:p w:rsidR="00000000" w:rsidDel="00000000" w:rsidP="00000000" w:rsidRDefault="00000000" w:rsidRPr="00000000" w14:paraId="00000175">
                  <w:pPr>
                    <w:widowControl w:val="0"/>
                    <w:spacing w:after="20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1. The Truth of Suffering: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sz w:val="24"/>
                      <w:szCs w:val="24"/>
                      <w:highlight w:val="white"/>
                      <w:rtl w:val="0"/>
                    </w:rPr>
                    <w:t xml:space="preserve">The Buddha's discovery of the solution to the problem of suffering began with the recognition that there is suffering in life. If people examine their own experiences or look at the world around them, they will see that life is full of suffering or unhappiness. Suffering may be physical or mental.</w:t>
                  </w:r>
                  <w:r w:rsidDel="00000000" w:rsidR="00000000" w:rsidRPr="00000000">
                    <w:rPr>
                      <w:rtl w:val="0"/>
                    </w:rPr>
                  </w:r>
                </w:p>
                <w:p w:rsidR="00000000" w:rsidDel="00000000" w:rsidP="00000000" w:rsidRDefault="00000000" w:rsidRPr="00000000" w14:paraId="00000176">
                  <w:pPr>
                    <w:widowControl w:val="0"/>
                    <w:spacing w:after="20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2. The Truth of the Cause of Suffering</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sz w:val="24"/>
                      <w:szCs w:val="24"/>
                      <w:highlight w:val="white"/>
                      <w:rtl w:val="0"/>
                    </w:rPr>
                    <w:t xml:space="preserve">The Buddha saw that the cause of suffering is selfish desire and greed. People want all kinds of things and want to keep them forever. However, greed is endless, like a bottomless pit that can never be filled. The more you want, the more unhappy life is. Thus, our limitless wants and desires are the cause of our suffering.</w:t>
                  </w:r>
                  <w:r w:rsidDel="00000000" w:rsidR="00000000" w:rsidRPr="00000000">
                    <w:rPr>
                      <w:rtl w:val="0"/>
                    </w:rPr>
                  </w:r>
                </w:p>
                <w:p w:rsidR="00000000" w:rsidDel="00000000" w:rsidP="00000000" w:rsidRDefault="00000000" w:rsidRPr="00000000" w14:paraId="00000177">
                  <w:pPr>
                    <w:widowControl w:val="0"/>
                    <w:spacing w:after="20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3. The Truth of the End of Suffering </w:t>
                  </w:r>
                  <w:r w:rsidDel="00000000" w:rsidR="00000000" w:rsidRPr="00000000">
                    <w:rPr>
                      <w:rFonts w:ascii="Calibri" w:cs="Calibri" w:eastAsia="Calibri" w:hAnsi="Calibri"/>
                      <w:sz w:val="24"/>
                      <w:szCs w:val="24"/>
                      <w:rtl w:val="0"/>
                    </w:rPr>
                    <w:br w:type="textWrapping"/>
                  </w:r>
                  <w:r w:rsidDel="00000000" w:rsidR="00000000" w:rsidRPr="00000000">
                    <w:rPr>
                      <w:rFonts w:ascii="Calibri" w:cs="Calibri" w:eastAsia="Calibri" w:hAnsi="Calibri"/>
                      <w:sz w:val="24"/>
                      <w:szCs w:val="24"/>
                      <w:highlight w:val="white"/>
                      <w:rtl w:val="0"/>
                    </w:rPr>
                    <w:t xml:space="preserve">To end suffering, selfish desire must be removed. Just as a fire dies when no fuel is added, so unhappiness will end when the fuel of selfish desire is removed. When selfish desire is completely removed, there will be no more suffering. Our mind will be in a state of perfect peace. Buddhists call this state Nirvana.</w:t>
                  </w:r>
                  <w:r w:rsidDel="00000000" w:rsidR="00000000" w:rsidRPr="00000000">
                    <w:rPr>
                      <w:rtl w:val="0"/>
                    </w:rPr>
                  </w:r>
                </w:p>
                <w:p w:rsidR="00000000" w:rsidDel="00000000" w:rsidP="00000000" w:rsidRDefault="00000000" w:rsidRPr="00000000" w14:paraId="00000178">
                  <w:pPr>
                    <w:widowControl w:val="0"/>
                    <w:spacing w:after="200" w:line="240" w:lineRule="auto"/>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4. The Truth of the Path leading to the End of Suffering</w:t>
                  </w:r>
                  <w:r w:rsidDel="00000000" w:rsidR="00000000" w:rsidRPr="00000000">
                    <w:rPr>
                      <w:rFonts w:ascii="Calibri" w:cs="Calibri" w:eastAsia="Calibri" w:hAnsi="Calibri"/>
                      <w:sz w:val="24"/>
                      <w:szCs w:val="24"/>
                      <w:rtl w:val="0"/>
                    </w:rPr>
                    <w:br w:type="textWrapping"/>
                    <w:t xml:space="preserve">The way to end suffering is to follow the 'Noble Eightfold Path':</w:t>
                  </w:r>
                </w:p>
                <w:p w:rsidR="00000000" w:rsidDel="00000000" w:rsidP="00000000" w:rsidRDefault="00000000" w:rsidRPr="00000000" w14:paraId="00000179">
                  <w:pPr>
                    <w:widowControl w:val="0"/>
                    <w:numPr>
                      <w:ilvl w:val="0"/>
                      <w:numId w:val="10"/>
                    </w:numPr>
                    <w:shd w:fill="ffffff" w:val="clear"/>
                    <w:spacing w:after="0" w:after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UNDERSTANDING</w:t>
                    <w:br w:type="textWrapping"/>
                    <w:t xml:space="preserve">means to have a correct understanding of oneself and the world.</w:t>
                  </w:r>
                </w:p>
                <w:p w:rsidR="00000000" w:rsidDel="00000000" w:rsidP="00000000" w:rsidRDefault="00000000" w:rsidRPr="00000000" w14:paraId="0000017A">
                  <w:pPr>
                    <w:widowControl w:val="0"/>
                    <w:numPr>
                      <w:ilvl w:val="0"/>
                      <w:numId w:val="10"/>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THOUGHT</w:t>
                    <w:br w:type="textWrapping"/>
                    <w:t xml:space="preserve">means to think in the right way.</w:t>
                  </w:r>
                </w:p>
                <w:p w:rsidR="00000000" w:rsidDel="00000000" w:rsidP="00000000" w:rsidRDefault="00000000" w:rsidRPr="00000000" w14:paraId="0000017B">
                  <w:pPr>
                    <w:widowControl w:val="0"/>
                    <w:numPr>
                      <w:ilvl w:val="0"/>
                      <w:numId w:val="10"/>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SPEECH</w:t>
                    <w:br w:type="textWrapping"/>
                    <w:t xml:space="preserve">means to avoid lying, tale telling, gossiping, backbiting, idle talk and harsh words.</w:t>
                  </w:r>
                </w:p>
                <w:p w:rsidR="00000000" w:rsidDel="00000000" w:rsidP="00000000" w:rsidRDefault="00000000" w:rsidRPr="00000000" w14:paraId="0000017C">
                  <w:pPr>
                    <w:widowControl w:val="0"/>
                    <w:numPr>
                      <w:ilvl w:val="0"/>
                      <w:numId w:val="10"/>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ACTION</w:t>
                    <w:br w:type="textWrapping"/>
                    <w:t xml:space="preserve">means not to harm or destroy any life, not to steal </w:t>
                  </w:r>
                </w:p>
                <w:p w:rsidR="00000000" w:rsidDel="00000000" w:rsidP="00000000" w:rsidRDefault="00000000" w:rsidRPr="00000000" w14:paraId="0000017D">
                  <w:pPr>
                    <w:widowControl w:val="0"/>
                    <w:numPr>
                      <w:ilvl w:val="0"/>
                      <w:numId w:val="10"/>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LIVELIHOOD</w:t>
                    <w:br w:type="textWrapping"/>
                    <w:t xml:space="preserve">means not to live on work that would in any way bring harm to living beings.</w:t>
                  </w:r>
                </w:p>
                <w:p w:rsidR="00000000" w:rsidDel="00000000" w:rsidP="00000000" w:rsidRDefault="00000000" w:rsidRPr="00000000" w14:paraId="0000017E">
                  <w:pPr>
                    <w:widowControl w:val="0"/>
                    <w:numPr>
                      <w:ilvl w:val="0"/>
                      <w:numId w:val="10"/>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EFFORT</w:t>
                    <w:br w:type="textWrapping"/>
                    <w:t xml:space="preserve">means to do our best to become a better person.</w:t>
                  </w:r>
                </w:p>
                <w:p w:rsidR="00000000" w:rsidDel="00000000" w:rsidP="00000000" w:rsidRDefault="00000000" w:rsidRPr="00000000" w14:paraId="0000017F">
                  <w:pPr>
                    <w:widowControl w:val="0"/>
                    <w:numPr>
                      <w:ilvl w:val="0"/>
                      <w:numId w:val="10"/>
                    </w:numPr>
                    <w:shd w:fill="ffffff" w:val="clear"/>
                    <w:spacing w:after="0" w:afterAutospacing="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MINDFULNESS</w:t>
                    <w:br w:type="textWrapping"/>
                    <w:t xml:space="preserve">means to be always aware and attentive.</w:t>
                  </w:r>
                </w:p>
                <w:p w:rsidR="00000000" w:rsidDel="00000000" w:rsidP="00000000" w:rsidRDefault="00000000" w:rsidRPr="00000000" w14:paraId="00000180">
                  <w:pPr>
                    <w:widowControl w:val="0"/>
                    <w:numPr>
                      <w:ilvl w:val="0"/>
                      <w:numId w:val="10"/>
                    </w:numPr>
                    <w:shd w:fill="ffffff" w:val="clear"/>
                    <w:spacing w:after="200" w:before="0" w:beforeAutospacing="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RIGHT MEDITATION</w:t>
                    <w:br w:type="textWrapping"/>
                    <w:t xml:space="preserve">means to keep the mind steady and calm in order to see the true nature of things.</w:t>
                  </w:r>
                </w:p>
              </w:tc>
            </w:tr>
          </w:tbl>
          <w:p w:rsidR="00000000" w:rsidDel="00000000" w:rsidP="00000000" w:rsidRDefault="00000000" w:rsidRPr="00000000" w14:paraId="00000181">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5) Discuss the 8 Fold Path - make connections between this and our 4 pillars. Whilst some of the details are different, the concept is the same. How can we be the best people we can be?</w:t>
            </w:r>
          </w:p>
          <w:p w:rsidR="00000000" w:rsidDel="00000000" w:rsidP="00000000" w:rsidRDefault="00000000" w:rsidRPr="00000000" w14:paraId="00000182">
            <w:pPr>
              <w:widowControl w:val="0"/>
              <w:spacing w:before="0" w:line="240" w:lineRule="auto"/>
              <w:rPr>
                <w:rFonts w:ascii="Calibri" w:cs="Calibri" w:eastAsia="Calibri" w:hAnsi="Calibri"/>
                <w:b w:val="1"/>
                <w:color w:val="0000ff"/>
                <w:sz w:val="24"/>
                <w:szCs w:val="24"/>
              </w:rPr>
            </w:pPr>
            <w:r w:rsidDel="00000000" w:rsidR="00000000" w:rsidRPr="00000000">
              <w:rPr>
                <w:rFonts w:ascii="Calibri" w:cs="Calibri" w:eastAsia="Calibri" w:hAnsi="Calibri"/>
                <w:sz w:val="24"/>
                <w:szCs w:val="24"/>
                <w:rtl w:val="0"/>
              </w:rPr>
              <w:t xml:space="preserve">       6) Focus on 2 of the 8 Fold Path: Right Speech and Right Mindfulness. Provide children with templates of a speech bubble and a thought bubble. Discuss what Right Speech and Right Mindfulness may look like in our context of Y4 at West Drayton. Children should take care when presenting their ideas and use colours / creativity for impact. </w:t>
            </w:r>
            <w:r w:rsidDel="00000000" w:rsidR="00000000" w:rsidRPr="00000000">
              <w:rPr>
                <w:rFonts w:ascii="Calibri" w:cs="Calibri" w:eastAsia="Calibri" w:hAnsi="Calibri"/>
                <w:b w:val="1"/>
                <w:color w:val="0000ff"/>
                <w:sz w:val="24"/>
                <w:szCs w:val="24"/>
                <w:rtl w:val="0"/>
              </w:rPr>
              <w:t xml:space="preserve">These speech and thought bubbles could then be used for a display. </w:t>
            </w:r>
          </w:p>
          <w:p w:rsidR="00000000" w:rsidDel="00000000" w:rsidP="00000000" w:rsidRDefault="00000000" w:rsidRPr="00000000" w14:paraId="0000018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7) Plenary / extension: Can children design their own version of the Noble Eightfold Path / 10 Commandments / 4 Pillars? </w:t>
            </w:r>
            <w:r w:rsidDel="00000000" w:rsidR="00000000" w:rsidRPr="00000000">
              <w:rPr>
                <w:rtl w:val="0"/>
              </w:rPr>
            </w:r>
          </w:p>
          <w:p w:rsidR="00000000" w:rsidDel="00000000" w:rsidP="00000000" w:rsidRDefault="00000000" w:rsidRPr="00000000" w14:paraId="00000184">
            <w:pPr>
              <w:widowControl w:val="0"/>
              <w:spacing w:before="0" w:line="240" w:lineRule="auto"/>
              <w:rPr>
                <w:rFonts w:ascii="Calibri" w:cs="Calibri" w:eastAsia="Calibri" w:hAnsi="Calibri"/>
                <w:sz w:val="24"/>
                <w:szCs w:val="24"/>
              </w:rPr>
            </w:pP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7">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8">
            <w:pPr>
              <w:widowControl w:val="0"/>
              <w:numPr>
                <w:ilvl w:val="0"/>
                <w:numId w:val="1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Previous RE unit (Autumn 1)</w:t>
            </w:r>
          </w:p>
          <w:p w:rsidR="00000000" w:rsidDel="00000000" w:rsidP="00000000" w:rsidRDefault="00000000" w:rsidRPr="00000000" w14:paraId="00000189">
            <w:pPr>
              <w:widowControl w:val="0"/>
              <w:numPr>
                <w:ilvl w:val="0"/>
                <w:numId w:val="13"/>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PSHE: positive self-talk</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C">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8D">
            <w:pPr>
              <w:widowControl w:val="0"/>
              <w:numPr>
                <w:ilvl w:val="0"/>
                <w:numId w:val="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Speech bubble and thought bubble templates</w:t>
            </w:r>
          </w:p>
          <w:p w:rsidR="00000000" w:rsidDel="00000000" w:rsidP="00000000" w:rsidRDefault="00000000" w:rsidRPr="00000000" w14:paraId="0000018E">
            <w:pPr>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8F">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Fonts w:ascii="Calibri" w:cs="Calibri" w:eastAsia="Calibri" w:hAnsi="Calibri"/>
                <w:sz w:val="24"/>
                <w:szCs w:val="24"/>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0">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pillars are similar to the Noble Eightfold Path - values to follow which help us to be good citizens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1">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Working Wall</w:t>
            </w:r>
          </w:p>
          <w:p w:rsidR="00000000" w:rsidDel="00000000" w:rsidP="00000000" w:rsidRDefault="00000000" w:rsidRPr="00000000" w14:paraId="00000192">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3">
            <w:pPr>
              <w:widowControl w:val="0"/>
              <w:numPr>
                <w:ilvl w:val="0"/>
                <w:numId w:val="6"/>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Speech and thought bubble can be used for corridor display </w:t>
            </w:r>
          </w:p>
        </w:tc>
      </w:tr>
    </w:tbl>
    <w:p w:rsidR="00000000" w:rsidDel="00000000" w:rsidP="00000000" w:rsidRDefault="00000000" w:rsidRPr="00000000" w14:paraId="00000196">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7">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8">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99">
      <w:pPr>
        <w:spacing w:before="0" w:line="240" w:lineRule="auto"/>
        <w:jc w:val="center"/>
        <w:rPr>
          <w:rFonts w:ascii="Calibri" w:cs="Calibri" w:eastAsia="Calibri" w:hAnsi="Calibri"/>
          <w:b w:val="1"/>
          <w:sz w:val="24"/>
          <w:szCs w:val="24"/>
        </w:rPr>
      </w:pPr>
      <w:r w:rsidDel="00000000" w:rsidR="00000000" w:rsidRPr="00000000">
        <w:rPr>
          <w:rtl w:val="0"/>
        </w:rPr>
      </w:r>
    </w:p>
    <w:tbl>
      <w:tblPr>
        <w:tblStyle w:val="Table7"/>
        <w:tblW w:w="14985.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285"/>
        <w:gridCol w:w="5220"/>
        <w:gridCol w:w="2550"/>
        <w:gridCol w:w="3930"/>
        <w:tblGridChange w:id="0">
          <w:tblGrid>
            <w:gridCol w:w="3285"/>
            <w:gridCol w:w="5220"/>
            <w:gridCol w:w="2550"/>
            <w:gridCol w:w="3930"/>
          </w:tblGrid>
        </w:tblGridChange>
      </w:tblGrid>
      <w:tr>
        <w:trPr>
          <w:cantSplit w:val="0"/>
          <w:trHeight w:val="480" w:hRule="atLeast"/>
          <w:tblHeader w:val="0"/>
        </w:trPr>
        <w:tc>
          <w:tcPr>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top"/>
          </w:tcPr>
          <w:p w:rsidR="00000000" w:rsidDel="00000000" w:rsidP="00000000" w:rsidRDefault="00000000" w:rsidRPr="00000000" w14:paraId="0000019A">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Step 3:  Evaluation &amp; Expression</w:t>
            </w:r>
          </w:p>
        </w:tc>
        <w:tc>
          <w:tcPr>
            <w:gridSpan w:val="3"/>
            <w:tcBorders>
              <w:top w:color="666666" w:space="0" w:sz="8" w:val="single"/>
              <w:left w:color="666666" w:space="0" w:sz="8" w:val="single"/>
              <w:bottom w:color="666666" w:space="0" w:sz="8" w:val="single"/>
              <w:right w:color="666666" w:space="0" w:sz="8" w:val="single"/>
            </w:tcBorders>
            <w:shd w:fill="4a86e8" w:val="clear"/>
            <w:tcMar>
              <w:top w:w="100.0" w:type="dxa"/>
              <w:left w:w="100.0" w:type="dxa"/>
              <w:bottom w:w="100.0" w:type="dxa"/>
              <w:right w:w="100.0" w:type="dxa"/>
            </w:tcMar>
            <w:vAlign w:val="center"/>
          </w:tcPr>
          <w:p w:rsidR="00000000" w:rsidDel="00000000" w:rsidP="00000000" w:rsidRDefault="00000000" w:rsidRPr="00000000" w14:paraId="0000019B">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Lesson 5</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9E">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Key Vocabulary for the lesson/unit</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9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Moral message, pledge, compassion, leadership</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2">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Focus Skill</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3">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Explaining</w:t>
            </w:r>
          </w:p>
          <w:p w:rsidR="00000000" w:rsidDel="00000000" w:rsidP="00000000" w:rsidRDefault="00000000" w:rsidRPr="00000000" w14:paraId="000001A4">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Comment on connections between questions, beliefs, values and practices. </w:t>
            </w:r>
          </w:p>
          <w:p w:rsidR="00000000" w:rsidDel="00000000" w:rsidP="00000000" w:rsidRDefault="00000000" w:rsidRPr="00000000" w14:paraId="000001A5">
            <w:pPr>
              <w:widowControl w:val="0"/>
              <w:spacing w:before="0" w:line="240" w:lineRule="auto"/>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1A6">
            <w:pPr>
              <w:widowControl w:val="0"/>
              <w:spacing w:before="0" w:line="240" w:lineRule="auto"/>
              <w:rPr>
                <w:rFonts w:ascii="Calibri" w:cs="Calibri" w:eastAsia="Calibri" w:hAnsi="Calibri"/>
                <w:sz w:val="24"/>
                <w:szCs w:val="24"/>
                <w:u w:val="single"/>
              </w:rPr>
            </w:pPr>
            <w:r w:rsidDel="00000000" w:rsidR="00000000" w:rsidRPr="00000000">
              <w:rPr>
                <w:rFonts w:ascii="Calibri" w:cs="Calibri" w:eastAsia="Calibri" w:hAnsi="Calibri"/>
                <w:sz w:val="24"/>
                <w:szCs w:val="24"/>
                <w:u w:val="single"/>
                <w:rtl w:val="0"/>
              </w:rPr>
              <w:t xml:space="preserve">Identity, experience and empathy</w:t>
            </w:r>
          </w:p>
          <w:p w:rsidR="00000000" w:rsidDel="00000000" w:rsidP="00000000" w:rsidRDefault="00000000" w:rsidRPr="00000000" w14:paraId="000001A7">
            <w:pPr>
              <w:widowControl w:val="0"/>
              <w:spacing w:before="0" w:line="240" w:lineRule="auto"/>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Show an understanding of moral and religious issues, and how they can guide lifestyle choices.  </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AA">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Learning Intention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B">
            <w:pPr>
              <w:widowControl w:val="0"/>
              <w:spacing w:before="0" w:line="240" w:lineRule="auto"/>
              <w:rPr>
                <w:rFonts w:ascii="Calibri" w:cs="Calibri" w:eastAsia="Calibri" w:hAnsi="Calibri"/>
                <w:i w:val="1"/>
                <w:sz w:val="24"/>
                <w:szCs w:val="24"/>
              </w:rPr>
            </w:pPr>
            <w:r w:rsidDel="00000000" w:rsidR="00000000" w:rsidRPr="00000000">
              <w:rPr>
                <w:rFonts w:ascii="Calibri" w:cs="Calibri" w:eastAsia="Calibri" w:hAnsi="Calibri"/>
                <w:sz w:val="24"/>
                <w:szCs w:val="24"/>
                <w:rtl w:val="0"/>
              </w:rPr>
              <w:t xml:space="preserve">To </w:t>
            </w:r>
            <w:r w:rsidDel="00000000" w:rsidR="00000000" w:rsidRPr="00000000">
              <w:rPr>
                <w:rFonts w:ascii="Calibri" w:cs="Calibri" w:eastAsia="Calibri" w:hAnsi="Calibri"/>
                <w:color w:val="ff0000"/>
                <w:sz w:val="24"/>
                <w:szCs w:val="24"/>
                <w:rtl w:val="0"/>
              </w:rPr>
              <w:t xml:space="preserve">make connections </w:t>
            </w:r>
            <w:r w:rsidDel="00000000" w:rsidR="00000000" w:rsidRPr="00000000">
              <w:rPr>
                <w:rFonts w:ascii="Calibri" w:cs="Calibri" w:eastAsia="Calibri" w:hAnsi="Calibri"/>
                <w:sz w:val="24"/>
                <w:szCs w:val="24"/>
                <w:rtl w:val="0"/>
              </w:rPr>
              <w:t xml:space="preserve">between the Noble Eightfold Path and my own life</w:t>
            </w:r>
            <w:r w:rsidDel="00000000" w:rsidR="00000000" w:rsidRPr="00000000">
              <w:rPr>
                <w:rtl w:val="0"/>
              </w:rPr>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4125" w:val="clear"/>
            <w:tcMar>
              <w:top w:w="100.0" w:type="dxa"/>
              <w:left w:w="100.0" w:type="dxa"/>
              <w:bottom w:w="100.0" w:type="dxa"/>
              <w:right w:w="100.0" w:type="dxa"/>
            </w:tcMar>
            <w:vAlign w:val="center"/>
          </w:tcPr>
          <w:p w:rsidR="00000000" w:rsidDel="00000000" w:rsidP="00000000" w:rsidRDefault="00000000" w:rsidRPr="00000000" w14:paraId="000001AE">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SOLO SC: Uni- Structural </w:t>
            </w:r>
            <w:r w:rsidDel="00000000" w:rsidR="00000000" w:rsidRPr="00000000">
              <w:rPr>
                <w:rFonts w:ascii="Calibri" w:cs="Calibri" w:eastAsia="Calibri" w:hAnsi="Calibri"/>
                <w:i w:val="1"/>
                <w:sz w:val="24"/>
                <w:szCs w:val="24"/>
                <w:rtl w:val="0"/>
              </w:rPr>
              <w:t xml:space="preserve">Bronze</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A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identify</w:t>
            </w:r>
            <w:r w:rsidDel="00000000" w:rsidR="00000000" w:rsidRPr="00000000">
              <w:rPr>
                <w:rFonts w:ascii="Calibri" w:cs="Calibri" w:eastAsia="Calibri" w:hAnsi="Calibri"/>
                <w:sz w:val="24"/>
                <w:szCs w:val="24"/>
                <w:rtl w:val="0"/>
              </w:rPr>
              <w:t xml:space="preserve"> one message shared by the Buddha</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ccccc" w:val="clear"/>
            <w:tcMar>
              <w:top w:w="100.0" w:type="dxa"/>
              <w:left w:w="100.0" w:type="dxa"/>
              <w:bottom w:w="100.0" w:type="dxa"/>
              <w:right w:w="100.0" w:type="dxa"/>
            </w:tcMar>
            <w:vAlign w:val="center"/>
          </w:tcPr>
          <w:p w:rsidR="00000000" w:rsidDel="00000000" w:rsidP="00000000" w:rsidRDefault="00000000" w:rsidRPr="00000000" w14:paraId="000001B2">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SOLO SC: Multi- Structural </w:t>
            </w:r>
            <w:r w:rsidDel="00000000" w:rsidR="00000000" w:rsidRPr="00000000">
              <w:rPr>
                <w:rFonts w:ascii="Calibri" w:cs="Calibri" w:eastAsia="Calibri" w:hAnsi="Calibri"/>
                <w:i w:val="1"/>
                <w:sz w:val="24"/>
                <w:szCs w:val="24"/>
                <w:rtl w:val="0"/>
              </w:rPr>
              <w:t xml:space="preserve">Silver</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3">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describe</w:t>
            </w:r>
            <w:r w:rsidDel="00000000" w:rsidR="00000000" w:rsidRPr="00000000">
              <w:rPr>
                <w:rFonts w:ascii="Calibri" w:cs="Calibri" w:eastAsia="Calibri" w:hAnsi="Calibri"/>
                <w:sz w:val="24"/>
                <w:szCs w:val="24"/>
                <w:rtl w:val="0"/>
              </w:rPr>
              <w:t xml:space="preserve"> how the Buddha shared his message with his followers </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fd966" w:val="clear"/>
            <w:tcMar>
              <w:top w:w="100.0" w:type="dxa"/>
              <w:left w:w="100.0" w:type="dxa"/>
              <w:bottom w:w="100.0" w:type="dxa"/>
              <w:right w:w="100.0" w:type="dxa"/>
            </w:tcMar>
            <w:vAlign w:val="center"/>
          </w:tcPr>
          <w:p w:rsidR="00000000" w:rsidDel="00000000" w:rsidP="00000000" w:rsidRDefault="00000000" w:rsidRPr="00000000" w14:paraId="000001B6">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SOLO SC: Relational </w:t>
            </w:r>
            <w:r w:rsidDel="00000000" w:rsidR="00000000" w:rsidRPr="00000000">
              <w:rPr>
                <w:rFonts w:ascii="Calibri" w:cs="Calibri" w:eastAsia="Calibri" w:hAnsi="Calibri"/>
                <w:i w:val="1"/>
                <w:sz w:val="24"/>
                <w:szCs w:val="24"/>
                <w:rtl w:val="0"/>
              </w:rPr>
              <w:t xml:space="preserve">Gold</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7">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make connections</w:t>
            </w:r>
            <w:r w:rsidDel="00000000" w:rsidR="00000000" w:rsidRPr="00000000">
              <w:rPr>
                <w:rFonts w:ascii="Calibri" w:cs="Calibri" w:eastAsia="Calibri" w:hAnsi="Calibri"/>
                <w:sz w:val="24"/>
                <w:szCs w:val="24"/>
                <w:rtl w:val="0"/>
              </w:rPr>
              <w:t xml:space="preserve"> between the Noble Eightfold Path and my own life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cfe2f3" w:val="clear"/>
            <w:tcMar>
              <w:top w:w="100.0" w:type="dxa"/>
              <w:left w:w="100.0" w:type="dxa"/>
              <w:bottom w:w="100.0" w:type="dxa"/>
              <w:right w:w="100.0" w:type="dxa"/>
            </w:tcMar>
            <w:vAlign w:val="center"/>
          </w:tcPr>
          <w:p w:rsidR="00000000" w:rsidDel="00000000" w:rsidP="00000000" w:rsidRDefault="00000000" w:rsidRPr="00000000" w14:paraId="000001BA">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SOLO SC: Extended Abstract </w:t>
            </w:r>
            <w:r w:rsidDel="00000000" w:rsidR="00000000" w:rsidRPr="00000000">
              <w:rPr>
                <w:rFonts w:ascii="Calibri" w:cs="Calibri" w:eastAsia="Calibri" w:hAnsi="Calibri"/>
                <w:i w:val="1"/>
                <w:sz w:val="24"/>
                <w:szCs w:val="24"/>
                <w:rtl w:val="0"/>
              </w:rPr>
              <w:t xml:space="preserve">Platinum</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B">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 can </w:t>
            </w:r>
            <w:r w:rsidDel="00000000" w:rsidR="00000000" w:rsidRPr="00000000">
              <w:rPr>
                <w:rFonts w:ascii="Calibri" w:cs="Calibri" w:eastAsia="Calibri" w:hAnsi="Calibri"/>
                <w:color w:val="ff0000"/>
                <w:sz w:val="24"/>
                <w:szCs w:val="24"/>
                <w:rtl w:val="0"/>
              </w:rPr>
              <w:t xml:space="preserve">make a generalisation</w:t>
            </w:r>
            <w:r w:rsidDel="00000000" w:rsidR="00000000" w:rsidRPr="00000000">
              <w:rPr>
                <w:rFonts w:ascii="Calibri" w:cs="Calibri" w:eastAsia="Calibri" w:hAnsi="Calibri"/>
                <w:sz w:val="24"/>
                <w:szCs w:val="24"/>
                <w:rtl w:val="0"/>
              </w:rPr>
              <w:t xml:space="preserve"> about the role of religious beliefs in the modern world</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BE">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Starter</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BF">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 at the recognition board and remind children of the focus for this week. Why do we have a recognition board? How does it help us? Encourage links between the Recognition board and our current learning in RE.</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2">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Teacher Input / Activity</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3">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Watch the video of the </w:t>
            </w:r>
            <w:hyperlink r:id="rId20">
              <w:r w:rsidDel="00000000" w:rsidR="00000000" w:rsidRPr="00000000">
                <w:rPr>
                  <w:rFonts w:ascii="Calibri" w:cs="Calibri" w:eastAsia="Calibri" w:hAnsi="Calibri"/>
                  <w:color w:val="1155cc"/>
                  <w:sz w:val="24"/>
                  <w:szCs w:val="24"/>
                  <w:u w:val="single"/>
                  <w:rtl w:val="0"/>
                </w:rPr>
                <w:t xml:space="preserve">Monkey King. </w:t>
              </w:r>
            </w:hyperlink>
            <w:r w:rsidDel="00000000" w:rsidR="00000000" w:rsidRPr="00000000">
              <w:rPr>
                <w:rtl w:val="0"/>
              </w:rPr>
            </w:r>
          </w:p>
          <w:p w:rsidR="00000000" w:rsidDel="00000000" w:rsidP="00000000" w:rsidRDefault="00000000" w:rsidRPr="00000000" w14:paraId="000001C4">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TTYP: What is the moral of the Monkey King? (It demonstrates three key qualities: compassion or concern for the welfare of others, willingness to sacrifice oneself for others, and wise leadership.)</w:t>
            </w:r>
          </w:p>
          <w:p w:rsidR="00000000" w:rsidDel="00000000" w:rsidP="00000000" w:rsidRDefault="00000000" w:rsidRPr="00000000" w14:paraId="000001C5">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Think about the 3 Buddhist stories we have shared this half term: Kisa and the Mustard Seeds, The Elephant Nalagiri and The Monkey King. What do they all have in common? </w:t>
            </w:r>
          </w:p>
          <w:p w:rsidR="00000000" w:rsidDel="00000000" w:rsidP="00000000" w:rsidRDefault="00000000" w:rsidRPr="00000000" w14:paraId="000001C6">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Can the children think of any other stories which have a moral message or a teaching? E.g. Aesop’s fables. Confirm that they also aim to help guide us to become better, more kind, more patient, more generous. </w:t>
            </w:r>
          </w:p>
          <w:p w:rsidR="00000000" w:rsidDel="00000000" w:rsidP="00000000" w:rsidRDefault="00000000" w:rsidRPr="00000000" w14:paraId="000001C7">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why sometimes people find it hard to follow these teachings and why this makes it even more important for us to follow our values when we can so everyone can feel happy in their community. Sometimes we might make mistakes, but we learn and grow and ultimately become better people. </w:t>
            </w:r>
          </w:p>
          <w:p w:rsidR="00000000" w:rsidDel="00000000" w:rsidP="00000000" w:rsidRDefault="00000000" w:rsidRPr="00000000" w14:paraId="000001C8">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Discuss why examples of selfishness can cause such damage: e.g. theft, vandalism, physical/mental harm</w:t>
              <w:br w:type="textWrapping"/>
            </w:r>
          </w:p>
          <w:p w:rsidR="00000000" w:rsidDel="00000000" w:rsidP="00000000" w:rsidRDefault="00000000" w:rsidRPr="00000000" w14:paraId="000001C9">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What can we do to help do our part to ensure the planet is looked after and the people who live here are happy and feel a sense of belonging? E.g. charity, kindness, recycling and so on. </w:t>
            </w:r>
          </w:p>
          <w:p w:rsidR="00000000" w:rsidDel="00000000" w:rsidP="00000000" w:rsidRDefault="00000000" w:rsidRPr="00000000" w14:paraId="000001CA">
            <w:pPr>
              <w:widowControl w:val="0"/>
              <w:numPr>
                <w:ilvl w:val="0"/>
                <w:numId w:val="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Children to write a pledge of something they are going to do / act upon to make a positive different to the world around them. Children should take time over this, think carefully and decorate with pride. Children to share pledges with the class. </w:t>
            </w:r>
            <w:r w:rsidDel="00000000" w:rsidR="00000000" w:rsidRPr="00000000">
              <w:rPr>
                <w:rFonts w:ascii="Calibri" w:cs="Calibri" w:eastAsia="Calibri" w:hAnsi="Calibri"/>
                <w:b w:val="1"/>
                <w:color w:val="039be5"/>
                <w:sz w:val="24"/>
                <w:szCs w:val="24"/>
                <w:rtl w:val="0"/>
              </w:rPr>
              <w:t xml:space="preserve">These could then form part of a display.</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CD">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b w:val="1"/>
                <w:sz w:val="24"/>
                <w:szCs w:val="24"/>
                <w:rtl w:val="0"/>
              </w:rPr>
              <w:t xml:space="preserve">Curriculum Links</w:t>
            </w:r>
            <w:r w:rsidDel="00000000" w:rsidR="00000000" w:rsidRPr="00000000">
              <w:rPr>
                <w:rtl w:val="0"/>
              </w:rPr>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CE">
            <w:pPr>
              <w:widowControl w:val="0"/>
              <w:numPr>
                <w:ilvl w:val="0"/>
                <w:numId w:val="1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Four Pillars 7 Recognition Boards</w:t>
            </w:r>
          </w:p>
          <w:p w:rsidR="00000000" w:rsidDel="00000000" w:rsidP="00000000" w:rsidRDefault="00000000" w:rsidRPr="00000000" w14:paraId="000001CF">
            <w:pPr>
              <w:widowControl w:val="0"/>
              <w:numPr>
                <w:ilvl w:val="0"/>
                <w:numId w:val="1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Previous learning in RE</w:t>
            </w:r>
          </w:p>
          <w:p w:rsidR="00000000" w:rsidDel="00000000" w:rsidP="00000000" w:rsidRDefault="00000000" w:rsidRPr="00000000" w14:paraId="000001D0">
            <w:pPr>
              <w:widowControl w:val="0"/>
              <w:numPr>
                <w:ilvl w:val="0"/>
                <w:numId w:val="1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PSHE: Tolerance / Supporting others / Positive self-talk</w:t>
            </w:r>
          </w:p>
          <w:p w:rsidR="00000000" w:rsidDel="00000000" w:rsidP="00000000" w:rsidRDefault="00000000" w:rsidRPr="00000000" w14:paraId="000001D1">
            <w:pPr>
              <w:widowControl w:val="0"/>
              <w:numPr>
                <w:ilvl w:val="0"/>
                <w:numId w:val="1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Votes for Schools (current issues in the world)</w:t>
            </w:r>
          </w:p>
          <w:p w:rsidR="00000000" w:rsidDel="00000000" w:rsidP="00000000" w:rsidRDefault="00000000" w:rsidRPr="00000000" w14:paraId="000001D2">
            <w:pPr>
              <w:widowControl w:val="0"/>
              <w:numPr>
                <w:ilvl w:val="0"/>
                <w:numId w:val="12"/>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Local, national &amp; international news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D5">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Resources</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6">
            <w:pPr>
              <w:widowControl w:val="0"/>
              <w:numPr>
                <w:ilvl w:val="0"/>
                <w:numId w:val="3"/>
              </w:numPr>
              <w:spacing w:before="0" w:line="240" w:lineRule="auto"/>
              <w:ind w:left="720" w:hanging="36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Video of the </w:t>
            </w:r>
            <w:hyperlink r:id="rId21">
              <w:r w:rsidDel="00000000" w:rsidR="00000000" w:rsidRPr="00000000">
                <w:rPr>
                  <w:rFonts w:ascii="Calibri" w:cs="Calibri" w:eastAsia="Calibri" w:hAnsi="Calibri"/>
                  <w:color w:val="1155cc"/>
                  <w:sz w:val="24"/>
                  <w:szCs w:val="24"/>
                  <w:u w:val="single"/>
                  <w:rtl w:val="0"/>
                </w:rPr>
                <w:t xml:space="preserve">Monkey King</w:t>
              </w:r>
            </w:hyperlink>
            <w:r w:rsidDel="00000000" w:rsidR="00000000" w:rsidRPr="00000000">
              <w:rPr>
                <w:rtl w:val="0"/>
              </w:rPr>
            </w:r>
          </w:p>
          <w:p w:rsidR="00000000" w:rsidDel="00000000" w:rsidP="00000000" w:rsidRDefault="00000000" w:rsidRPr="00000000" w14:paraId="000001D7">
            <w:pPr>
              <w:widowControl w:val="0"/>
              <w:spacing w:before="0" w:line="240" w:lineRule="auto"/>
              <w:rPr>
                <w:rFonts w:ascii="Calibri" w:cs="Calibri" w:eastAsia="Calibri" w:hAnsi="Calibri"/>
                <w:sz w:val="24"/>
                <w:szCs w:val="24"/>
              </w:rPr>
            </w:pPr>
            <w:r w:rsidDel="00000000" w:rsidR="00000000" w:rsidRPr="00000000">
              <w:rPr>
                <w:rtl w:val="0"/>
              </w:rPr>
            </w:r>
          </w:p>
        </w:tc>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D8">
            <w:pPr>
              <w:widowControl w:val="0"/>
              <w:spacing w:before="0" w:line="240" w:lineRule="auto"/>
              <w:jc w:val="center"/>
              <w:rPr>
                <w:rFonts w:ascii="Calibri" w:cs="Calibri" w:eastAsia="Calibri" w:hAnsi="Calibri"/>
                <w:sz w:val="24"/>
                <w:szCs w:val="24"/>
              </w:rPr>
            </w:pPr>
            <w:r w:rsidDel="00000000" w:rsidR="00000000" w:rsidRPr="00000000">
              <w:rPr>
                <w:rFonts w:ascii="Calibri" w:cs="Calibri" w:eastAsia="Calibri" w:hAnsi="Calibri"/>
                <w:b w:val="1"/>
                <w:sz w:val="24"/>
                <w:szCs w:val="24"/>
                <w:rtl w:val="0"/>
              </w:rPr>
              <w:t xml:space="preserve">Pillar Links</w:t>
            </w:r>
            <w:r w:rsidDel="00000000" w:rsidR="00000000" w:rsidRPr="00000000">
              <w:rPr>
                <w:rFonts w:ascii="Calibri" w:cs="Calibri" w:eastAsia="Calibri" w:hAnsi="Calibri"/>
                <w:sz w:val="24"/>
                <w:szCs w:val="24"/>
                <w:rtl w:val="0"/>
              </w:rPr>
              <w:t xml:space="preserve"> </w:t>
            </w:r>
          </w:p>
        </w:tc>
        <w:tc>
          <w:tcPr>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9">
            <w:pPr>
              <w:widowControl w:val="0"/>
              <w:spacing w:before="0"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Our pillars are similar to the Noble Eightfold Path - values to follow which help us to be good citizens</w:t>
            </w:r>
          </w:p>
        </w:tc>
      </w:tr>
      <w:tr>
        <w:trPr>
          <w:cantSplit w:val="0"/>
          <w:trHeight w:val="916.6666666666667" w:hRule="atLeast"/>
          <w:tblHeader w:val="0"/>
        </w:trPr>
        <w:tc>
          <w:tcPr>
            <w:tcBorders>
              <w:top w:color="666666" w:space="0" w:sz="8" w:val="single"/>
              <w:left w:color="666666" w:space="0" w:sz="8" w:val="single"/>
              <w:bottom w:color="666666" w:space="0" w:sz="8" w:val="single"/>
              <w:right w:color="666666" w:space="0" w:sz="8" w:val="single"/>
            </w:tcBorders>
            <w:shd w:fill="f3f3f3" w:val="clear"/>
            <w:tcMar>
              <w:top w:w="100.0" w:type="dxa"/>
              <w:left w:w="100.0" w:type="dxa"/>
              <w:bottom w:w="100.0" w:type="dxa"/>
              <w:right w:w="100.0" w:type="dxa"/>
            </w:tcMar>
            <w:vAlign w:val="center"/>
          </w:tcPr>
          <w:p w:rsidR="00000000" w:rsidDel="00000000" w:rsidP="00000000" w:rsidRDefault="00000000" w:rsidRPr="00000000" w14:paraId="000001DA">
            <w:pPr>
              <w:widowControl w:val="0"/>
              <w:spacing w:before="0" w:line="240" w:lineRule="auto"/>
              <w:jc w:val="center"/>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Working Wall</w:t>
            </w:r>
          </w:p>
          <w:p w:rsidR="00000000" w:rsidDel="00000000" w:rsidP="00000000" w:rsidRDefault="00000000" w:rsidRPr="00000000" w14:paraId="000001DB">
            <w:pPr>
              <w:widowControl w:val="0"/>
              <w:spacing w:before="0" w:line="240" w:lineRule="auto"/>
              <w:jc w:val="center"/>
              <w:rPr>
                <w:rFonts w:ascii="Calibri" w:cs="Calibri" w:eastAsia="Calibri" w:hAnsi="Calibri"/>
                <w:i w:val="1"/>
                <w:sz w:val="24"/>
                <w:szCs w:val="24"/>
              </w:rPr>
            </w:pPr>
            <w:r w:rsidDel="00000000" w:rsidR="00000000" w:rsidRPr="00000000">
              <w:rPr>
                <w:rFonts w:ascii="Calibri" w:cs="Calibri" w:eastAsia="Calibri" w:hAnsi="Calibri"/>
                <w:i w:val="1"/>
                <w:sz w:val="24"/>
                <w:szCs w:val="24"/>
                <w:rtl w:val="0"/>
              </w:rPr>
              <w:t xml:space="preserve">(What will go on the WW from this lesson?)</w:t>
            </w:r>
          </w:p>
        </w:tc>
        <w:tc>
          <w:tcPr>
            <w:gridSpan w:val="3"/>
            <w:tcBorders>
              <w:top w:color="666666" w:space="0" w:sz="8" w:val="single"/>
              <w:left w:color="666666" w:space="0" w:sz="8" w:val="single"/>
              <w:bottom w:color="666666" w:space="0" w:sz="8" w:val="single"/>
              <w:right w:color="666666" w:space="0" w:sz="8" w:val="single"/>
            </w:tcBorders>
            <w:shd w:fill="ffffff" w:val="clear"/>
            <w:tcMar>
              <w:top w:w="100.0" w:type="dxa"/>
              <w:left w:w="100.0" w:type="dxa"/>
              <w:bottom w:w="100.0" w:type="dxa"/>
              <w:right w:w="100.0" w:type="dxa"/>
            </w:tcMar>
            <w:vAlign w:val="top"/>
          </w:tcPr>
          <w:p w:rsidR="00000000" w:rsidDel="00000000" w:rsidP="00000000" w:rsidRDefault="00000000" w:rsidRPr="00000000" w14:paraId="000001DC">
            <w:pPr>
              <w:widowControl w:val="0"/>
              <w:numPr>
                <w:ilvl w:val="0"/>
                <w:numId w:val="18"/>
              </w:numPr>
              <w:spacing w:before="0" w:line="240" w:lineRule="auto"/>
              <w:ind w:left="720" w:hanging="360"/>
              <w:rPr>
                <w:rFonts w:ascii="Calibri" w:cs="Calibri" w:eastAsia="Calibri" w:hAnsi="Calibri"/>
                <w:sz w:val="24"/>
                <w:szCs w:val="24"/>
                <w:u w:val="none"/>
              </w:rPr>
            </w:pPr>
            <w:r w:rsidDel="00000000" w:rsidR="00000000" w:rsidRPr="00000000">
              <w:rPr>
                <w:rFonts w:ascii="Calibri" w:cs="Calibri" w:eastAsia="Calibri" w:hAnsi="Calibri"/>
                <w:sz w:val="24"/>
                <w:szCs w:val="24"/>
                <w:rtl w:val="0"/>
              </w:rPr>
              <w:t xml:space="preserve">Pledges could form part of a corridor display </w:t>
            </w:r>
          </w:p>
        </w:tc>
      </w:tr>
    </w:tbl>
    <w:p w:rsidR="00000000" w:rsidDel="00000000" w:rsidP="00000000" w:rsidRDefault="00000000" w:rsidRPr="00000000" w14:paraId="000001DF">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0">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1">
      <w:pPr>
        <w:spacing w:before="0" w:line="240" w:lineRule="auto"/>
        <w:jc w:val="center"/>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2">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3">
      <w:pPr>
        <w:pageBreakBefore w:val="0"/>
        <w:spacing w:before="0" w:line="240" w:lineRule="auto"/>
        <w:jc w:val="left"/>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4">
      <w:pPr>
        <w:pageBreakBefore w:val="0"/>
        <w:spacing w:before="0" w:line="240" w:lineRule="auto"/>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1E5">
      <w:pPr>
        <w:pageBreakBefore w:val="0"/>
        <w:spacing w:before="0" w:line="240" w:lineRule="auto"/>
        <w:jc w:val="left"/>
        <w:rPr>
          <w:rFonts w:ascii="Calibri" w:cs="Calibri" w:eastAsia="Calibri" w:hAnsi="Calibri"/>
          <w:b w:val="1"/>
          <w:sz w:val="24"/>
          <w:szCs w:val="24"/>
        </w:rPr>
      </w:pPr>
      <w:r w:rsidDel="00000000" w:rsidR="00000000" w:rsidRPr="00000000">
        <w:rPr>
          <w:rtl w:val="0"/>
        </w:rPr>
      </w:r>
    </w:p>
    <w:sectPr>
      <w:pgSz w:h="11906" w:w="16838" w:orient="landscape"/>
      <w:pgMar w:bottom="159.68503937007995" w:top="283.46456692913387" w:left="1440.0000000000002" w:right="1440.0000000000002"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rebuchet MS"/>
  <w:font w:name="Calibri"/>
  <w:font w:name="Arial"/>
  <w:font w:name="Proxima Nova">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rFonts w:ascii="Arial" w:cs="Arial" w:eastAsia="Arial" w:hAnsi="Arial"/>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rFonts w:ascii="Arial" w:cs="Arial" w:eastAsia="Arial" w:hAnsi="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rFonts w:ascii="Arial" w:cs="Arial" w:eastAsia="Arial" w:hAnsi="Arial"/>
        <w:b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Proxima Nova" w:cs="Proxima Nova" w:eastAsia="Proxima Nova" w:hAnsi="Proxima Nova"/>
        <w:sz w:val="22"/>
        <w:szCs w:val="22"/>
        <w:lang w:val="en_GB"/>
      </w:rPr>
    </w:rPrDefault>
    <w:pPrDefault>
      <w:pPr>
        <w:spacing w:before="200" w:line="300"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before="480" w:lineRule="auto"/>
    </w:pPr>
    <w:rPr>
      <w:color w:val="039be5"/>
      <w:sz w:val="36"/>
      <w:szCs w:val="36"/>
    </w:rPr>
  </w:style>
  <w:style w:type="paragraph" w:styleId="Heading2">
    <w:name w:val="heading 2"/>
    <w:basedOn w:val="Normal"/>
    <w:next w:val="Normal"/>
    <w:pPr>
      <w:keepNext w:val="1"/>
      <w:keepLines w:val="1"/>
      <w:pageBreakBefore w:val="0"/>
    </w:pPr>
    <w:rPr>
      <w:color w:val="e61a17"/>
      <w:sz w:val="28"/>
      <w:szCs w:val="28"/>
    </w:rPr>
  </w:style>
  <w:style w:type="paragraph" w:styleId="Heading3">
    <w:name w:val="heading 3"/>
    <w:basedOn w:val="Normal"/>
    <w:next w:val="Normal"/>
    <w:pPr>
      <w:keepNext w:val="1"/>
      <w:keepLines w:val="1"/>
      <w:pageBreakBefore w:val="0"/>
    </w:pPr>
    <w:rPr>
      <w:color w:val="008a05"/>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keepNext w:val="1"/>
      <w:keepLines w:val="1"/>
      <w:pageBreakBefore w:val="0"/>
      <w:spacing w:before="1440" w:line="240" w:lineRule="auto"/>
    </w:pPr>
    <w:rPr>
      <w:rFonts w:ascii="Proxima Nova" w:cs="Proxima Nova" w:eastAsia="Proxima Nova" w:hAnsi="Proxima Nova"/>
      <w:b w:val="1"/>
      <w:color w:val="404040"/>
      <w:sz w:val="96"/>
      <w:szCs w:val="96"/>
    </w:rPr>
  </w:style>
  <w:style w:type="paragraph" w:styleId="Subtitle">
    <w:name w:val="Subtitle"/>
    <w:basedOn w:val="Normal"/>
    <w:next w:val="Normal"/>
    <w:pPr>
      <w:keepNext w:val="1"/>
      <w:keepLines w:val="1"/>
      <w:pageBreakBefore w:val="0"/>
      <w:spacing w:after="200" w:lineRule="auto"/>
    </w:pPr>
    <w:rPr>
      <w:sz w:val="32"/>
      <w:szCs w:val="32"/>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tcPr>
      <w:shd w:fill="ffffff" w:val="clear"/>
    </w:tcPr>
  </w:style>
  <w:style w:type="table" w:styleId="Table7">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www.bbc.co.uk/teach/class-clips-video/religious-studies-ks1-the-buddhist-story-of-siddhartha-and-the-swan-and-the-monkey-king/zfkcwty" TargetMode="External"/><Relationship Id="rId11" Type="http://schemas.openxmlformats.org/officeDocument/2006/relationships/hyperlink" Target="https://drive.google.com/file/d/1LaVzDMSj3SeUNxccpAGSXsZwCvUTjpuQ/view?usp=sharing" TargetMode="External"/><Relationship Id="rId10" Type="http://schemas.openxmlformats.org/officeDocument/2006/relationships/hyperlink" Target="https://docs.google.com/document/d/1kO8iDqJfFwQTPdQ-3oLC-4eyMFdDl9z-fFLMVF4T8KE/edit" TargetMode="External"/><Relationship Id="rId21" Type="http://schemas.openxmlformats.org/officeDocument/2006/relationships/hyperlink" Target="https://www.bbc.co.uk/teach/class-clips-video/religious-studies-ks1-the-buddhist-story-of-siddhartha-and-the-swan-and-the-monkey-king/zfkcwty" TargetMode="External"/><Relationship Id="rId13" Type="http://schemas.openxmlformats.org/officeDocument/2006/relationships/image" Target="media/image1.png"/><Relationship Id="rId12" Type="http://schemas.openxmlformats.org/officeDocument/2006/relationships/hyperlink" Target="https://clearvision.education/wp-content/uploads/2018/06/Kisa.pdf"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rive.google.com/file/d/1LaVzDMSj3SeUNxccpAGSXsZwCvUTjpuQ/view?usp=sharing" TargetMode="External"/><Relationship Id="rId15" Type="http://schemas.openxmlformats.org/officeDocument/2006/relationships/hyperlink" Target="https://drive.google.com/file/d/1LaVzDMSj3SeUNxccpAGSXsZwCvUTjpuQ/view?usp=sharing" TargetMode="External"/><Relationship Id="rId14" Type="http://schemas.openxmlformats.org/officeDocument/2006/relationships/hyperlink" Target="https://docs.google.com/document/d/1kKxLhm0IJ_qtMtfLQF_fYcp6IwpPoPZm0mpfC3_cflI/edit" TargetMode="External"/><Relationship Id="rId17" Type="http://schemas.openxmlformats.org/officeDocument/2006/relationships/hyperlink" Target="https://docs.google.com/document/d/1kKxLhm0IJ_qtMtfLQF_fYcp6IwpPoPZm0mpfC3_cflI/edit" TargetMode="External"/><Relationship Id="rId16" Type="http://schemas.openxmlformats.org/officeDocument/2006/relationships/hyperlink" Target="https://clearvision.education/wp-content/uploads/2018/06/Kisa.pdf" TargetMode="External"/><Relationship Id="rId5" Type="http://schemas.openxmlformats.org/officeDocument/2006/relationships/styles" Target="styles.xml"/><Relationship Id="rId19" Type="http://schemas.openxmlformats.org/officeDocument/2006/relationships/image" Target="media/image2.gif"/><Relationship Id="rId6" Type="http://schemas.openxmlformats.org/officeDocument/2006/relationships/image" Target="media/image3.png"/><Relationship Id="rId18" Type="http://schemas.openxmlformats.org/officeDocument/2006/relationships/hyperlink" Target="https://drive.google.com/file/d/1LaVzDMSj3SeUNxccpAGSXsZwCvUTjpuQ/view?usp=sharing" TargetMode="External"/><Relationship Id="rId7" Type="http://schemas.openxmlformats.org/officeDocument/2006/relationships/image" Target="media/image4.png"/><Relationship Id="rId8" Type="http://schemas.openxmlformats.org/officeDocument/2006/relationships/hyperlink" Target="https://docs.google.com/document/d/1kO8iDqJfFwQTPdQ-3oLC-4eyMFdDl9z-fFLMVF4T8KE/edit"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roximaNova-regular.ttf"/><Relationship Id="rId2" Type="http://schemas.openxmlformats.org/officeDocument/2006/relationships/font" Target="fonts/ProximaNova-bold.ttf"/><Relationship Id="rId3" Type="http://schemas.openxmlformats.org/officeDocument/2006/relationships/font" Target="fonts/ProximaNova-italic.ttf"/><Relationship Id="rId4" Type="http://schemas.openxmlformats.org/officeDocument/2006/relationships/font" Target="fonts/ProximaNova-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