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-266699</wp:posOffset>
            </wp:positionH>
            <wp:positionV relativeFrom="paragraph">
              <wp:posOffset>190500</wp:posOffset>
            </wp:positionV>
            <wp:extent cx="590550" cy="578247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7824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12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3495"/>
        <w:gridCol w:w="2175"/>
        <w:gridCol w:w="2115"/>
        <w:gridCol w:w="2235"/>
        <w:gridCol w:w="2505"/>
        <w:tblGridChange w:id="0">
          <w:tblGrid>
            <w:gridCol w:w="2595"/>
            <w:gridCol w:w="3495"/>
            <w:gridCol w:w="2175"/>
            <w:gridCol w:w="2115"/>
            <w:gridCol w:w="2235"/>
            <w:gridCol w:w="2505"/>
          </w:tblGrid>
        </w:tblGridChange>
      </w:tblGrid>
      <w:tr>
        <w:trPr>
          <w:cantSplit w:val="0"/>
          <w:trHeight w:val="1170" w:hRule="atLeast"/>
          <w:tblHeader w:val="0"/>
        </w:trPr>
        <w:tc>
          <w:tcPr>
            <w:gridSpan w:val="6"/>
            <w:tcBorders>
              <w:top w:color="666666" w:space="0" w:sz="8" w:val="single"/>
              <w:left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RE MTP Overview</w:t>
            </w:r>
          </w:p>
          <w:p w:rsidR="00000000" w:rsidDel="00000000" w:rsidP="00000000" w:rsidRDefault="00000000" w:rsidRPr="00000000" w14:paraId="00000004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0"/>
                <w:szCs w:val="30"/>
                <w:u w:val="single"/>
                <w:rtl w:val="0"/>
              </w:rPr>
              <w:t xml:space="preserve">Year 3, Autumn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6"/>
                <w:szCs w:val="26"/>
                <w:rtl w:val="0"/>
              </w:rPr>
              <w:t xml:space="preserve">Jigsaw Unit Overview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Theme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</w:t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after="320"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Celebration of Diwali and belonging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Concept</w:t>
            </w: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before="0" w:line="240" w:lineRule="auto"/>
              <w:rPr>
                <w:i w:val="1"/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i w:val="1"/>
                <w:sz w:val="20"/>
                <w:szCs w:val="20"/>
                <w:highlight w:val="cyan"/>
                <w:rtl w:val="0"/>
              </w:rPr>
              <w:t xml:space="preserve">Prayer &amp; Worship</w:t>
            </w:r>
          </w:p>
          <w:p w:rsidR="00000000" w:rsidDel="00000000" w:rsidP="00000000" w:rsidRDefault="00000000" w:rsidRPr="00000000" w14:paraId="00000018">
            <w:pPr>
              <w:widowControl w:val="0"/>
              <w:spacing w:before="0" w:line="240" w:lineRule="auto"/>
              <w:rPr>
                <w:i w:val="1"/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i w:val="1"/>
                <w:sz w:val="20"/>
                <w:szCs w:val="20"/>
                <w:highlight w:val="cyan"/>
                <w:rtl w:val="0"/>
              </w:rPr>
              <w:t xml:space="preserve">Commitment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Religion </w:t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6"/>
                <w:szCs w:val="26"/>
                <w:rtl w:val="0"/>
              </w:rPr>
              <w:t xml:space="preserve">Hinduism</w:t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Enquiry Question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pageBreakBefore w:val="0"/>
              <w:widowControl w:val="0"/>
              <w:spacing w:after="320" w:before="0" w:line="276" w:lineRule="auto"/>
              <w:rPr>
                <w:rFonts w:ascii="Calibri" w:cs="Calibri" w:eastAsia="Calibri" w:hAnsi="Calibri"/>
                <w:i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6"/>
                <w:szCs w:val="26"/>
                <w:rtl w:val="0"/>
              </w:rPr>
              <w:t xml:space="preserve">Would celebrating Diwali at home and in the community bring a feeling of belonging to a Hindu child?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We are learning to investigate what happens during the festival of Diwali and whether the celebrations bring a sense of belonging to Hindus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2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pageBreakBefore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Assessment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  <w:rtl w:val="0"/>
              </w:rPr>
              <w:t xml:space="preserve">WTS</w:t>
            </w:r>
          </w:p>
          <w:p w:rsidR="00000000" w:rsidDel="00000000" w:rsidP="00000000" w:rsidRDefault="00000000" w:rsidRPr="00000000" w14:paraId="0000003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think of an action I could take to help a special group I belong to.</w:t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design a symbol to show what my special group stands for. </w:t>
            </w:r>
          </w:p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describe some of the things Hindus do at home or at the temple during Diwali.</w:t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 I can start to empathise with what Hindus feel about Diwali</w:t>
            </w:r>
          </w:p>
        </w:tc>
        <w:tc>
          <w:tcPr>
            <w:gridSpan w:val="2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  <w:rtl w:val="0"/>
              </w:rPr>
              <w:t xml:space="preserve">EXS</w:t>
            </w:r>
          </w:p>
          <w:p w:rsidR="00000000" w:rsidDel="00000000" w:rsidP="00000000" w:rsidRDefault="00000000" w:rsidRPr="00000000" w14:paraId="0000003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tell you three important actions I could take to support a group I belong to. </w:t>
            </w:r>
          </w:p>
          <w:p w:rsidR="00000000" w:rsidDel="00000000" w:rsidP="00000000" w:rsidRDefault="00000000" w:rsidRPr="00000000" w14:paraId="0000004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discuss my understanding of my group’s symbol.</w:t>
            </w:r>
          </w:p>
          <w:p w:rsidR="00000000" w:rsidDel="00000000" w:rsidP="00000000" w:rsidRDefault="00000000" w:rsidRPr="00000000" w14:paraId="0000004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 I can describe some of the ways Hindus celebrate Diwali and start to explain how I think Hindu children might feel at Diwali. </w:t>
            </w:r>
          </w:p>
          <w:p w:rsidR="00000000" w:rsidDel="00000000" w:rsidP="00000000" w:rsidRDefault="00000000" w:rsidRPr="00000000" w14:paraId="0000004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start to say why Diwali might bring a sense of belonging to Hindus. </w:t>
            </w:r>
          </w:p>
        </w:tc>
        <w:tc>
          <w:tcPr>
            <w:gridSpan w:val="2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  <w:rtl w:val="0"/>
              </w:rPr>
              <w:t xml:space="preserve"> GDS</w:t>
            </w:r>
          </w:p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describe ways in which I could demonstrate that I belong to a special group, and explain how doing these things brings me a sense of belonging. </w:t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I can describe some of the ways Hindus celebrate Diwali and start to understand which of these may bring the greatest sense of belonging.</w:t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 I can start to explain how I might feel if I celebrated Diwali with a Hindu family.</w:t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Enrichment</w:t>
            </w:r>
          </w:p>
        </w:tc>
        <w:tc>
          <w:tcPr>
            <w:gridSpan w:val="5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140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95251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5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E">
            <w:pPr>
              <w:pageBreakBefore w:val="0"/>
              <w:spacing w:before="0" w:line="240" w:lineRule="auto"/>
              <w:jc w:val="left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3, Autumn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1:  Engagement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1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Make links between values and commitments, including religious ones and their own attitudes and behaviour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apply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my understanding of belonging into my work</w:t>
            </w:r>
          </w:p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To explore the idea of belonging. </w:t>
            </w:r>
          </w:p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identify a group that I belong to.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describe what commitment means</w:t>
            </w:r>
          </w:p>
          <w:p w:rsidR="00000000" w:rsidDel="00000000" w:rsidP="00000000" w:rsidRDefault="00000000" w:rsidRPr="00000000" w14:paraId="0000007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explain how we can belong to lots of different groups.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make a commitment</w:t>
            </w:r>
          </w:p>
          <w:p w:rsidR="00000000" w:rsidDel="00000000" w:rsidP="00000000" w:rsidRDefault="00000000" w:rsidRPr="00000000" w14:paraId="0000007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consider how I can make others feel a sense of belonging in a group that I belong to.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can reflect on the possibility of having more than one commitment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reflect on how a sense of belonging can have a positive impact.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Belonging, commitment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Introduce and discuss the purpose of Huey Owl to children and explain that he will be challenging us through our lessons with questions.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Refer to the pillars and introduce the term ‘belonging’ As a class, write a definition of the word.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Discuss our school logo and make a list of how it makes us feel when we are ‘belonging’ to something.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Discuss how we ‘belong’ together in a class and what that means to us. Children then design their own class badge and write a class commitment underneath it. </w:t>
            </w: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0000ee"/>
                  <w:sz w:val="24"/>
                  <w:szCs w:val="24"/>
                  <w:u w:val="single"/>
                  <w:rtl w:val="0"/>
                </w:rPr>
                <w:t xml:space="preserve">Year 3, Autumn 1, Lesson 1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9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That we belong to more than one thing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Huey Owl</w:t>
            </w:r>
          </w:p>
          <w:p w:rsidR="00000000" w:rsidDel="00000000" w:rsidP="00000000" w:rsidRDefault="00000000" w:rsidRPr="00000000" w14:paraId="0000009A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Resources for making a badge</w:t>
            </w:r>
          </w:p>
          <w:p w:rsidR="00000000" w:rsidDel="00000000" w:rsidP="00000000" w:rsidRDefault="00000000" w:rsidRPr="00000000" w14:paraId="0000009B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Background information: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hyperlink r:id="rId9">
              <w:r w:rsidDel="00000000" w:rsidR="00000000" w:rsidRPr="00000000">
                <w:rPr>
                  <w:rFonts w:ascii="Arial" w:cs="Arial" w:eastAsia="Arial" w:hAnsi="Arial"/>
                  <w:color w:val="0000ee"/>
                  <w:u w:val="single"/>
                  <w:rtl w:val="0"/>
                </w:rPr>
                <w:t xml:space="preserve">RE Lesson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0000ee"/>
                  <w:sz w:val="20"/>
                  <w:szCs w:val="20"/>
                  <w:u w:val="single"/>
                  <w:rtl w:val="0"/>
                </w:rPr>
                <w:t xml:space="preserve">Year 3, Autumn 1, Lesson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Heart: Belonging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A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Key vocabulary </w:t>
            </w:r>
          </w:p>
        </w:tc>
      </w:tr>
    </w:tbl>
    <w:p w:rsidR="00000000" w:rsidDel="00000000" w:rsidP="00000000" w:rsidRDefault="00000000" w:rsidRPr="00000000" w14:paraId="000000A6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6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AB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3, Autumn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2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Make links between beliefs, stories and practices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explain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ways I can make the world a better place</w:t>
            </w:r>
          </w:p>
          <w:p w:rsidR="00000000" w:rsidDel="00000000" w:rsidP="00000000" w:rsidRDefault="00000000" w:rsidRPr="00000000" w14:paraId="000000B9">
            <w:pPr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4"/>
                <w:szCs w:val="24"/>
                <w:rtl w:val="0"/>
              </w:rPr>
              <w:t xml:space="preserve"> explore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ways in which we can make the world a better place.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match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key events in a story</w:t>
            </w:r>
          </w:p>
          <w:p w:rsidR="00000000" w:rsidDel="00000000" w:rsidP="00000000" w:rsidRDefault="00000000" w:rsidRPr="00000000" w14:paraId="000000B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understand the difference between good and bad.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describe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what good and bad deeds are </w:t>
            </w:r>
          </w:p>
          <w:p w:rsidR="00000000" w:rsidDel="00000000" w:rsidP="00000000" w:rsidRDefault="00000000" w:rsidRPr="00000000" w14:paraId="000000C3">
            <w:pPr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list some acts that would make the world a better place.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explain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ways I can make the world a better place</w:t>
            </w:r>
          </w:p>
          <w:p w:rsidR="00000000" w:rsidDel="00000000" w:rsidP="00000000" w:rsidRDefault="00000000" w:rsidRPr="00000000" w14:paraId="000000C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explore ways in which I can help to make the world a better place.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evaluate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my ideas</w:t>
            </w:r>
          </w:p>
          <w:p w:rsidR="00000000" w:rsidDel="00000000" w:rsidP="00000000" w:rsidRDefault="00000000" w:rsidRPr="00000000" w14:paraId="000000C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reflect on how the story of Rama and Sita encourages us to make the world a better place.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Tolerance, respect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Triumph, Celebration/celebrate</w:t>
            </w:r>
          </w:p>
          <w:p w:rsidR="00000000" w:rsidDel="00000000" w:rsidP="00000000" w:rsidRDefault="00000000" w:rsidRPr="00000000" w14:paraId="000000D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Define the key words: Tolerance and respect.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pageBreakBefore w:val="0"/>
              <w:widowControl w:val="0"/>
              <w:spacing w:before="0" w:line="240" w:lineRule="auto"/>
              <w:ind w:left="216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pageBreakBefore w:val="0"/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Watch the story of Rama and Sita </w:t>
            </w:r>
          </w:p>
          <w:p w:rsidR="00000000" w:rsidDel="00000000" w:rsidP="00000000" w:rsidRDefault="00000000" w:rsidRPr="00000000" w14:paraId="000000DC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https://www.youtube.com/watch?v=uRpNNF4fB4g</w:t>
              </w:r>
            </w:hyperlink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D">
            <w:pPr>
              <w:pageBreakBefore w:val="0"/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Discuss how this story talks about good  versus evil. Together, brainstorm all the good deeds people did in the story and how these deeds helped to overcome evil.</w:t>
            </w:r>
          </w:p>
          <w:p w:rsidR="00000000" w:rsidDel="00000000" w:rsidP="00000000" w:rsidRDefault="00000000" w:rsidRPr="00000000" w14:paraId="000000DE">
            <w:pPr>
              <w:pageBreakBefore w:val="0"/>
              <w:widowControl w:val="0"/>
              <w:numPr>
                <w:ilvl w:val="0"/>
                <w:numId w:val="4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Hindus believe that they should try and bring as much good to the world as possible. Discuss ways we can make the world a better place.</w:t>
            </w:r>
          </w:p>
          <w:p w:rsidR="00000000" w:rsidDel="00000000" w:rsidP="00000000" w:rsidRDefault="00000000" w:rsidRPr="00000000" w14:paraId="000000DF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GOLD activity: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Children have a template of a person and they write ways they would make the world a better place. MA/HA also explain why this will help.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Finding different/creative ways to make the world a better place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Blank person template</w:t>
            </w:r>
          </w:p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IWB</w:t>
            </w:r>
          </w:p>
          <w:p w:rsidR="00000000" w:rsidDel="00000000" w:rsidP="00000000" w:rsidRDefault="00000000" w:rsidRPr="00000000" w14:paraId="000000E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Video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Discuss how our pillars encourage us to make the world a better place</w:t>
            </w:r>
          </w:p>
          <w:p w:rsidR="00000000" w:rsidDel="00000000" w:rsidP="00000000" w:rsidRDefault="00000000" w:rsidRPr="00000000" w14:paraId="000000ED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0E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01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3, Autumn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2:  Investigation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3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Identify the impact of beliefs (including festivals) on individuals, groups and communities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relate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art into my understanding of Diwali</w:t>
            </w:r>
          </w:p>
          <w:p w:rsidR="00000000" w:rsidDel="00000000" w:rsidP="00000000" w:rsidRDefault="00000000" w:rsidRPr="00000000" w14:paraId="0000011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explore some of the traditions related to diwali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find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facts about the meaning of Diwali</w:t>
            </w:r>
          </w:p>
          <w:p w:rsidR="00000000" w:rsidDel="00000000" w:rsidP="00000000" w:rsidRDefault="00000000" w:rsidRPr="00000000" w14:paraId="0000011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name 2 traditions that are followed during Diwali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list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ways Hindus celebrate Diwali</w:t>
            </w:r>
          </w:p>
          <w:p w:rsidR="00000000" w:rsidDel="00000000" w:rsidP="00000000" w:rsidRDefault="00000000" w:rsidRPr="00000000" w14:paraId="0000011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explain why rangoli is created during Diwali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relate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art into my understanding of Diwali</w:t>
            </w:r>
          </w:p>
          <w:p w:rsidR="00000000" w:rsidDel="00000000" w:rsidP="00000000" w:rsidRDefault="00000000" w:rsidRPr="00000000" w14:paraId="0000012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explain the importance of some of the items on a puja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tray.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create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list of questions about Diwali</w:t>
            </w:r>
          </w:p>
          <w:p w:rsidR="00000000" w:rsidDel="00000000" w:rsidP="00000000" w:rsidRDefault="00000000" w:rsidRPr="00000000" w14:paraId="0000012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reflect on how being a part of this festival is important to Hindus.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12A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Rangoli pattern</w:t>
            </w:r>
          </w:p>
          <w:p w:rsidR="00000000" w:rsidDel="00000000" w:rsidP="00000000" w:rsidRDefault="00000000" w:rsidRPr="00000000" w14:paraId="0000012B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Diva lamp</w:t>
            </w:r>
          </w:p>
          <w:p w:rsidR="00000000" w:rsidDel="00000000" w:rsidP="00000000" w:rsidRDefault="00000000" w:rsidRPr="00000000" w14:paraId="0000012C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Puja tray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Retrieval questions in the form of a class quiz (prior learning)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Teaching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Watch a video of Diwali being celebrated. While watching, take notes about what things Hindus do to celebrate</w:t>
            </w:r>
          </w:p>
          <w:p w:rsidR="00000000" w:rsidDel="00000000" w:rsidP="00000000" w:rsidRDefault="00000000" w:rsidRPr="00000000" w14:paraId="00000135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Arial" w:cs="Arial" w:eastAsia="Arial" w:hAnsi="Arial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u w:val="single"/>
                  <w:rtl w:val="0"/>
                </w:rPr>
                <w:t xml:space="preserve">https://www.bbc.co.uk/bitesize/clips/z787tfr</w:t>
              </w:r>
            </w:hyperlink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6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Arial" w:cs="Arial" w:eastAsia="Arial" w:hAnsi="Arial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u w:val="single"/>
                  <w:rtl w:val="0"/>
                </w:rPr>
                <w:t xml:space="preserve">https://www.bbc.co.uk/teach/class-clips-video/religious-studies-ks2-my-life-my-religion-hinduism-diwali-festival-of-light/z668qp3</w:t>
              </w:r>
            </w:hyperlink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7">
            <w:pPr>
              <w:pageBreakBefore w:val="0"/>
              <w:widowControl w:val="0"/>
              <w:numPr>
                <w:ilvl w:val="0"/>
                <w:numId w:val="3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Create a class list of the different things that Hindus do to celebrate diwali e.g. rangoli patterns, diva lamps, making sweets, puja tray). Consider how these celebrations help Hindus to have a sense of belonging</w:t>
            </w:r>
          </w:p>
          <w:p w:rsidR="00000000" w:rsidDel="00000000" w:rsidP="00000000" w:rsidRDefault="00000000" w:rsidRPr="00000000" w14:paraId="00000138">
            <w:pPr>
              <w:pageBreakBefore w:val="0"/>
              <w:widowControl w:val="0"/>
              <w:numPr>
                <w:ilvl w:val="0"/>
                <w:numId w:val="3"/>
              </w:numPr>
              <w:spacing w:before="0"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GOLD activit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y: Create a rangoli pattern, make a lamp or make sweets (or have a carousel of activities)</w:t>
            </w:r>
          </w:p>
          <w:p w:rsidR="00000000" w:rsidDel="00000000" w:rsidP="00000000" w:rsidRDefault="00000000" w:rsidRPr="00000000" w14:paraId="00000139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Recap on the different ways that Hindus celebrate Diwali. </w:t>
            </w:r>
          </w:p>
          <w:p w:rsidR="00000000" w:rsidDel="00000000" w:rsidP="00000000" w:rsidRDefault="00000000" w:rsidRPr="00000000" w14:paraId="0000013A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PLATINUM: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Children think of questions to ask a potential visitor about Hinduism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3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Understanding the significance of things in the puja tray.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Videos 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Make links to the things we do at school or in our class that give us a sense of belonging e.g. wearing uniform, having  a class name and door display, having our pillars</w:t>
            </w:r>
          </w:p>
          <w:p w:rsidR="00000000" w:rsidDel="00000000" w:rsidP="00000000" w:rsidRDefault="00000000" w:rsidRPr="00000000" w14:paraId="0000014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4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Puja tray images</w:t>
            </w:r>
          </w:p>
          <w:p w:rsidR="00000000" w:rsidDel="00000000" w:rsidP="00000000" w:rsidRDefault="00000000" w:rsidRPr="00000000" w14:paraId="0000014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Examples of rangoli patterns children make </w:t>
            </w:r>
          </w:p>
        </w:tc>
      </w:tr>
    </w:tbl>
    <w:p w:rsidR="00000000" w:rsidDel="00000000" w:rsidP="00000000" w:rsidRDefault="00000000" w:rsidRPr="00000000" w14:paraId="0000014D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51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3, Autumn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3:  Evaluation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4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Ask thought-provoking questions about religions and beliefs</w:t>
            </w:r>
          </w:p>
          <w:p w:rsidR="00000000" w:rsidDel="00000000" w:rsidP="00000000" w:rsidRDefault="00000000" w:rsidRPr="00000000" w14:paraId="0000015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Describe and suggest meanings for symbols and other forms of religious expression.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apply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sense of belonging into real life events</w:t>
            </w:r>
          </w:p>
          <w:p w:rsidR="00000000" w:rsidDel="00000000" w:rsidP="00000000" w:rsidRDefault="00000000" w:rsidRPr="00000000" w14:paraId="0000016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To explore  how the festival of Diwali create a sense of belonging for Hindus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identify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ways Hindu’s celebrate Diwali</w:t>
            </w:r>
          </w:p>
          <w:p w:rsidR="00000000" w:rsidDel="00000000" w:rsidP="00000000" w:rsidRDefault="00000000" w:rsidRPr="00000000" w14:paraId="00000165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describe one way Hidus celebrate Diwali together.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list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ways Diwali brings a sense of belonging</w:t>
            </w:r>
          </w:p>
          <w:p w:rsidR="00000000" w:rsidDel="00000000" w:rsidP="00000000" w:rsidRDefault="00000000" w:rsidRPr="00000000" w14:paraId="0000016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list different ways the Hindu community celebrates Diwali.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apply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sense of belonging into real life events</w:t>
            </w:r>
          </w:p>
          <w:p w:rsidR="00000000" w:rsidDel="00000000" w:rsidP="00000000" w:rsidRDefault="00000000" w:rsidRPr="00000000" w14:paraId="0000016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explain how the festival of Diwali creates a sense of belonging for Hindus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reflect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on how we have a sense of belonging as a class. </w:t>
            </w:r>
          </w:p>
          <w:p w:rsidR="00000000" w:rsidDel="00000000" w:rsidP="00000000" w:rsidRDefault="00000000" w:rsidRPr="00000000" w14:paraId="0000017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I can reflect on how a sense of belonging contributes to the community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color w:val="20212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02124"/>
                <w:sz w:val="24"/>
                <w:szCs w:val="24"/>
                <w:highlight w:val="white"/>
                <w:rtl w:val="0"/>
              </w:rPr>
              <w:t xml:space="preserve">Belonging, Diwali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Using children's questions from the previous lesson, complete a hot seat activity with the Hindu children in the class. Children ask their questions to these children. 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pageBreakBefore w:val="0"/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Watch the video with children:  Children identify how Hindus celebrate Diwali</w:t>
            </w:r>
          </w:p>
          <w:p w:rsidR="00000000" w:rsidDel="00000000" w:rsidP="00000000" w:rsidRDefault="00000000" w:rsidRPr="00000000" w14:paraId="00000182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https://www.bbc.co.uk/teach/class-clips-video/religious-studies-ks2-my-life-my-religion-hinduism-diwali-festival-of-light/z668qp3</w:t>
              </w:r>
            </w:hyperlink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3">
            <w:pPr>
              <w:pageBreakBefore w:val="0"/>
              <w:widowControl w:val="0"/>
              <w:numPr>
                <w:ilvl w:val="0"/>
                <w:numId w:val="2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Discuss 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list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how Diwali brings a strong sense of belonging as a Hindu community. </w:t>
            </w:r>
          </w:p>
          <w:p w:rsidR="00000000" w:rsidDel="00000000" w:rsidP="00000000" w:rsidRDefault="00000000" w:rsidRPr="00000000" w14:paraId="00000184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TASK: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follow a recipe to create some Diwali sweets (Coconut barfi). They work together as a community; this will support to bring out a sense of belonging and togetherness.</w:t>
            </w:r>
          </w:p>
          <w:p w:rsidR="00000000" w:rsidDel="00000000" w:rsidP="00000000" w:rsidRDefault="00000000" w:rsidRPr="00000000" w14:paraId="00000185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PLATINUM: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reflect on how the activity led to a sense of belonging. </w:t>
            </w:r>
          </w:p>
          <w:p w:rsidR="00000000" w:rsidDel="00000000" w:rsidP="00000000" w:rsidRDefault="00000000" w:rsidRPr="00000000" w14:paraId="00000186">
            <w:pPr>
              <w:pageBreakBefore w:val="0"/>
              <w:widowControl w:val="0"/>
              <w:spacing w:before="0"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8A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Coconut barfi recipe</w:t>
            </w:r>
          </w:p>
          <w:p w:rsidR="00000000" w:rsidDel="00000000" w:rsidP="00000000" w:rsidRDefault="00000000" w:rsidRPr="00000000" w14:paraId="00000190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Hands- creating</w:t>
            </w:r>
          </w:p>
          <w:p w:rsidR="00000000" w:rsidDel="00000000" w:rsidP="00000000" w:rsidRDefault="00000000" w:rsidRPr="00000000" w14:paraId="0000019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Heart- belonging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9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Images of Diwali</w:t>
            </w:r>
          </w:p>
        </w:tc>
      </w:tr>
    </w:tbl>
    <w:p w:rsidR="00000000" w:rsidDel="00000000" w:rsidP="00000000" w:rsidRDefault="00000000" w:rsidRPr="00000000" w14:paraId="00000199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pageBreakBefore w:val="0"/>
        <w:spacing w:before="0" w:line="240" w:lineRule="auto"/>
        <w:jc w:val="left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98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85"/>
        <w:gridCol w:w="5220"/>
        <w:gridCol w:w="2550"/>
        <w:gridCol w:w="3930"/>
        <w:tblGridChange w:id="0">
          <w:tblGrid>
            <w:gridCol w:w="3285"/>
            <w:gridCol w:w="5220"/>
            <w:gridCol w:w="2550"/>
            <w:gridCol w:w="3930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gridSpan w:val="4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RE MTP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47626</wp:posOffset>
                  </wp:positionV>
                  <wp:extent cx="590550" cy="578247"/>
                  <wp:effectExtent b="0" l="0" r="0" t="0"/>
                  <wp:wrapSquare wrapText="bothSides" distB="114300" distT="114300" distL="114300" distR="114300"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782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9C">
            <w:pPr>
              <w:pageBreakBefore w:val="0"/>
              <w:spacing w:before="0" w:line="240" w:lineRule="auto"/>
              <w:rPr>
                <w:rFonts w:ascii="Calibri" w:cs="Calibri" w:eastAsia="Calibri" w:hAnsi="Calibri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6"/>
                <w:szCs w:val="36"/>
                <w:u w:val="single"/>
                <w:rtl w:val="0"/>
              </w:rPr>
              <w:t xml:space="preserve">Year 3, Autumn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Step 4:  Expression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Lesson 5 and 6 (May take 2 lessons)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Focus Skill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Identify the impact of beliefs (including festivals) on individuals and communities</w:t>
            </w:r>
          </w:p>
          <w:p w:rsidR="00000000" w:rsidDel="00000000" w:rsidP="00000000" w:rsidRDefault="00000000" w:rsidRPr="00000000" w14:paraId="000001A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Describe and suggest meanings for symbols and other forms of religious experiences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Learning Intention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explain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 festival of Diwali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Uni-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memorise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key facts about Diwali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Multi- Structural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pageBreakBefore w:val="0"/>
              <w:widowControl w:val="0"/>
              <w:spacing w:before="0" w:line="240" w:lineRule="auto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describe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my thoughts about belonging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Relational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Gold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explain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the festival of Diwali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SOLO SC: Extended Abstract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Platinum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evaluate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my learning about Hinduism with School pillars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Key Vocabulary for the lesson/unit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pageBreakBefore w:val="0"/>
              <w:widowControl w:val="0"/>
              <w:spacing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Belonging, Diwali, Hinduism, Rangoli patterns, Diva lamps, Puja tray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Starter 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complete an evaluation about the activities they completed over this topic</w:t>
            </w:r>
          </w:p>
          <w:p w:rsidR="00000000" w:rsidDel="00000000" w:rsidP="00000000" w:rsidRDefault="00000000" w:rsidRPr="00000000" w14:paraId="000001C4">
            <w:pPr>
              <w:pageBreakBefore w:val="0"/>
              <w:widowControl w:val="0"/>
              <w:numPr>
                <w:ilvl w:val="0"/>
                <w:numId w:val="1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Did you enjoy the topic?</w:t>
            </w:r>
          </w:p>
          <w:p w:rsidR="00000000" w:rsidDel="00000000" w:rsidP="00000000" w:rsidRDefault="00000000" w:rsidRPr="00000000" w14:paraId="000001C5">
            <w:pPr>
              <w:pageBreakBefore w:val="0"/>
              <w:widowControl w:val="0"/>
              <w:numPr>
                <w:ilvl w:val="0"/>
                <w:numId w:val="1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How did you feel?</w:t>
            </w:r>
          </w:p>
          <w:p w:rsidR="00000000" w:rsidDel="00000000" w:rsidP="00000000" w:rsidRDefault="00000000" w:rsidRPr="00000000" w14:paraId="000001C6">
            <w:pPr>
              <w:pageBreakBefore w:val="0"/>
              <w:widowControl w:val="0"/>
              <w:numPr>
                <w:ilvl w:val="0"/>
                <w:numId w:val="1"/>
              </w:numPr>
              <w:spacing w:before="0" w:line="240" w:lineRule="auto"/>
              <w:ind w:left="72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How might these bring a sense of belonging to a Hindu child?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Teacher Input / Activity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pageBreakBefore w:val="0"/>
              <w:widowControl w:val="0"/>
              <w:numPr>
                <w:ilvl w:val="0"/>
                <w:numId w:val="5"/>
              </w:numPr>
              <w:spacing w:before="0" w:line="240" w:lineRule="auto"/>
              <w:ind w:left="144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Discuss ideas from the starter, children describe their thoughts. </w:t>
            </w:r>
          </w:p>
          <w:p w:rsidR="00000000" w:rsidDel="00000000" w:rsidP="00000000" w:rsidRDefault="00000000" w:rsidRPr="00000000" w14:paraId="000001CB">
            <w:pPr>
              <w:pageBreakBefore w:val="0"/>
              <w:widowControl w:val="0"/>
              <w:numPr>
                <w:ilvl w:val="0"/>
                <w:numId w:val="5"/>
              </w:numPr>
              <w:spacing w:before="0" w:line="240" w:lineRule="auto"/>
              <w:ind w:left="144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Recap/ brainstorm ideas about the festival of Diwali and what happens. </w:t>
            </w:r>
          </w:p>
          <w:p w:rsidR="00000000" w:rsidDel="00000000" w:rsidP="00000000" w:rsidRDefault="00000000" w:rsidRPr="00000000" w14:paraId="000001CC">
            <w:pPr>
              <w:pageBreakBefore w:val="0"/>
              <w:widowControl w:val="0"/>
              <w:numPr>
                <w:ilvl w:val="0"/>
                <w:numId w:val="5"/>
              </w:numPr>
              <w:spacing w:before="0" w:line="240" w:lineRule="auto"/>
              <w:ind w:left="1440" w:hanging="360"/>
              <w:rPr>
                <w:rFonts w:ascii="Calibri" w:cs="Calibri" w:eastAsia="Calibri" w:hAnsi="Calibri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Task: Explain the key features of a Non-Chronological report; teacher models how to complete one.</w:t>
            </w:r>
          </w:p>
          <w:p w:rsidR="00000000" w:rsidDel="00000000" w:rsidP="00000000" w:rsidRDefault="00000000" w:rsidRPr="00000000" w14:paraId="000001CD">
            <w:pPr>
              <w:pageBreakBefore w:val="0"/>
              <w:widowControl w:val="0"/>
              <w:spacing w:before="0" w:line="240" w:lineRule="auto"/>
              <w:ind w:left="1440" w:firstLine="0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Children then write a non-chronological report to explain what happens during the festival of Diwali.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They can include an instruction section on how to make barfi, the way they created this last lesson*</w:t>
            </w:r>
          </w:p>
          <w:p w:rsidR="00000000" w:rsidDel="00000000" w:rsidP="00000000" w:rsidRDefault="00000000" w:rsidRPr="00000000" w14:paraId="000001CE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PLATINUM: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Evaluate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what we have learnt about Hinduism and link this to our School pillars</w:t>
            </w:r>
          </w:p>
          <w:p w:rsidR="00000000" w:rsidDel="00000000" w:rsidP="00000000" w:rsidRDefault="00000000" w:rsidRPr="00000000" w14:paraId="000001CF">
            <w:pPr>
              <w:pageBreakBefore w:val="0"/>
              <w:widowControl w:val="0"/>
              <w:spacing w:before="0" w:line="240" w:lineRule="auto"/>
              <w:ind w:left="7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Possible Misconceptions</w:t>
            </w:r>
          </w:p>
          <w:p w:rsidR="00000000" w:rsidDel="00000000" w:rsidP="00000000" w:rsidRDefault="00000000" w:rsidRPr="00000000" w14:paraId="000001D3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4"/>
                <w:szCs w:val="24"/>
                <w:rtl w:val="0"/>
              </w:rPr>
              <w:t xml:space="preserve">(What are the children likely to find challenging?)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Deciding what key information to use in their reports.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Resources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LA template for Non-Chronological reports.</w:t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Pillar Links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All the pillars</w:t>
            </w:r>
          </w:p>
          <w:p w:rsidR="00000000" w:rsidDel="00000000" w:rsidP="00000000" w:rsidRDefault="00000000" w:rsidRPr="00000000" w14:paraId="000001DB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Heart- belonging.</w:t>
            </w:r>
          </w:p>
        </w:tc>
      </w:tr>
      <w:tr>
        <w:trPr>
          <w:cantSplit w:val="0"/>
          <w:trHeight w:val="916.6666666666667" w:hRule="atLeast"/>
          <w:tblHeader w:val="0"/>
        </w:trPr>
        <w:tc>
          <w:tcPr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Working Wall</w:t>
            </w:r>
          </w:p>
          <w:p w:rsidR="00000000" w:rsidDel="00000000" w:rsidP="00000000" w:rsidRDefault="00000000" w:rsidRPr="00000000" w14:paraId="000001DD">
            <w:pPr>
              <w:pageBreakBefore w:val="0"/>
              <w:widowControl w:val="0"/>
              <w:spacing w:before="0" w:line="240" w:lineRule="auto"/>
              <w:jc w:val="center"/>
              <w:rPr>
                <w:rFonts w:ascii="Calibri" w:cs="Calibri" w:eastAsia="Calibri" w:hAnsi="Calibri"/>
                <w:i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6"/>
                <w:szCs w:val="26"/>
                <w:rtl w:val="0"/>
              </w:rPr>
              <w:t xml:space="preserve">(What will go on the WW from this lesson?)</w:t>
            </w:r>
          </w:p>
        </w:tc>
        <w:tc>
          <w:tcPr>
            <w:gridSpan w:val="3"/>
            <w:tcBorders>
              <w:top w:color="666666" w:space="0" w:sz="8" w:val="single"/>
              <w:left w:color="666666" w:space="0" w:sz="8" w:val="single"/>
              <w:bottom w:color="666666" w:space="0" w:sz="8" w:val="single"/>
              <w:right w:color="666666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pageBreakBefore w:val="0"/>
              <w:widowControl w:val="0"/>
              <w:spacing w:before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Examples of reports.</w:t>
            </w:r>
          </w:p>
        </w:tc>
      </w:tr>
    </w:tbl>
    <w:p w:rsidR="00000000" w:rsidDel="00000000" w:rsidP="00000000" w:rsidRDefault="00000000" w:rsidRPr="00000000" w14:paraId="000001E1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pageBreakBefore w:val="0"/>
        <w:spacing w:before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pageBreakBefore w:val="0"/>
        <w:spacing w:before="0"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59.68503937007995" w:top="283.4645669291338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Calibri"/>
  <w:font w:name="Arial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_GB"/>
      </w:rPr>
    </w:rPrDefault>
    <w:pPrDefault>
      <w:pPr>
        <w:spacing w:before="200" w:line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lineRule="auto"/>
    </w:pPr>
    <w:rPr>
      <w:color w:val="039be5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color w:val="e61a1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008a05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1440" w:line="240" w:lineRule="auto"/>
    </w:pPr>
    <w:rPr>
      <w:rFonts w:ascii="Proxima Nova" w:cs="Proxima Nova" w:eastAsia="Proxima Nova" w:hAnsi="Proxima Nova"/>
      <w:b w:val="1"/>
      <w:color w:val="404040"/>
      <w:sz w:val="96"/>
      <w:szCs w:val="9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lineRule="auto"/>
    </w:pPr>
    <w:rPr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uRpNNF4fB4g" TargetMode="External"/><Relationship Id="rId10" Type="http://schemas.openxmlformats.org/officeDocument/2006/relationships/hyperlink" Target="https://docs.google.com/document/d/13HD6fz-XuLuMWpDyCGZ3SOMtOMRp_yymc8cRrZxMhQY/edit" TargetMode="External"/><Relationship Id="rId13" Type="http://schemas.openxmlformats.org/officeDocument/2006/relationships/hyperlink" Target="https://www.bbc.co.uk/teach/class-clips-video/religious-studies-ks2-my-life-my-religion-hinduism-diwali-festival-of-light/z668qp3" TargetMode="External"/><Relationship Id="rId12" Type="http://schemas.openxmlformats.org/officeDocument/2006/relationships/hyperlink" Target="https://www.bbc.co.uk/bitesize/clips/z787tf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s.google.com/presentation/d/1NzzUTGbvIPLM3A49SpUGNkrB_tnYrmLPK8DkAsjjPvA/edit#slide=id.g1383dd4ba48_0_23" TargetMode="External"/><Relationship Id="rId14" Type="http://schemas.openxmlformats.org/officeDocument/2006/relationships/hyperlink" Target="https://www.bbc.co.uk/teach/class-clips-video/religious-studies-ks2-my-life-my-religion-hinduism-diwali-festival-of-light/z668qp3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hyperlink" Target="https://docs.google.com/document/d/13HD6fz-XuLuMWpDyCGZ3SOMtOMRp_yymc8cRrZxMhQY/ed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