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 Art: </w:t>
            </w:r>
            <w:hyperlink r:id="rId6">
              <w:r w:rsidDel="00000000" w:rsidR="00000000" w:rsidRPr="00000000">
                <w:rPr>
                  <w:rFonts w:ascii="Calibri" w:cs="Calibri" w:eastAsia="Calibri" w:hAnsi="Calibri"/>
                  <w:color w:val="1155cc"/>
                  <w:sz w:val="24"/>
                  <w:szCs w:val="24"/>
                  <w:u w:val="single"/>
                  <w:rtl w:val="0"/>
                </w:rPr>
                <w:t xml:space="preserve">Typography &amp; Maps</w:t>
              </w:r>
            </w:hyperlink>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map created using paper and sketching techniques, demonstrating a knowledge of: typography, composition and overall aesthetic realisation.</w:t>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(Historic) Neville Brody (typographer and graphic designer who is still alive)</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a secure knowledge of how colour can be layered and can represent a mood / emotion.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Typography used as a creative communicative tool, to convey an emotion or message.</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5">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6">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Access Art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8">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9">
            <w:pPr>
              <w:widowControl w:val="0"/>
              <w:spacing w:line="240" w:lineRule="auto"/>
              <w:jc w:val="center"/>
              <w:rPr>
                <w:rFonts w:ascii="Calibri" w:cs="Calibri" w:eastAsia="Calibri" w:hAnsi="Calibri"/>
                <w:b w:val="1"/>
                <w:sz w:val="18"/>
                <w:szCs w:val="18"/>
              </w:rPr>
            </w:pPr>
            <w:hyperlink r:id="rId7">
              <w:r w:rsidDel="00000000" w:rsidR="00000000" w:rsidRPr="00000000">
                <w:rPr>
                  <w:rFonts w:ascii="Calibri" w:cs="Calibri" w:eastAsia="Calibri" w:hAnsi="Calibri"/>
                  <w:b w:val="1"/>
                  <w:color w:val="1155cc"/>
                  <w:sz w:val="18"/>
                  <w:szCs w:val="18"/>
                  <w:u w:val="single"/>
                  <w:rtl w:val="0"/>
                </w:rPr>
                <w:t xml:space="preserve"> Art Skills </w:t>
              </w:r>
            </w:hyperlink>
            <w:r w:rsidDel="00000000" w:rsidR="00000000" w:rsidRPr="00000000">
              <w:rPr>
                <w:rtl w:val="0"/>
              </w:rPr>
            </w:r>
          </w:p>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rPr>
            </w:pPr>
            <w:hyperlink r:id="rId8">
              <w:r w:rsidDel="00000000" w:rsidR="00000000" w:rsidRPr="00000000">
                <w:rPr>
                  <w:rFonts w:ascii="Calibri" w:cs="Calibri" w:eastAsia="Calibri" w:hAnsi="Calibri"/>
                  <w:b w:val="1"/>
                  <w:color w:val="1155cc"/>
                  <w:sz w:val="18"/>
                  <w:szCs w:val="18"/>
                  <w:u w:val="single"/>
                  <w:rtl w:val="0"/>
                </w:rPr>
                <w:t xml:space="preserve">Skills Progression</w:t>
              </w:r>
            </w:hyperlink>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0">
            <w:pPr>
              <w:widowControl w:val="0"/>
              <w:spacing w:line="240" w:lineRule="auto"/>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Cut Out Typography</w:t>
              </w:r>
            </w:hyperlink>
            <w:r w:rsidDel="00000000" w:rsidR="00000000" w:rsidRPr="00000000">
              <w:rPr>
                <w:rtl w:val="0"/>
              </w:rPr>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create my own typeface using cutting and collage.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2">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8, 14, 16</w:t>
            </w:r>
          </w:p>
          <w:p w:rsidR="00000000" w:rsidDel="00000000" w:rsidP="00000000" w:rsidRDefault="00000000" w:rsidRPr="00000000" w14:paraId="00000033">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 22, 24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Significant Artist, Colour &amp;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Geography: maps</w:t>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9">
            <w:pPr>
              <w:widowControl w:val="0"/>
              <w:spacing w:line="240" w:lineRule="auto"/>
              <w:rPr>
                <w:rFonts w:ascii="Calibri" w:cs="Calibri" w:eastAsia="Calibri" w:hAnsi="Calibri"/>
                <w:sz w:val="20"/>
                <w:szCs w:val="20"/>
              </w:rPr>
            </w:pPr>
            <w:hyperlink r:id="rId10">
              <w:r w:rsidDel="00000000" w:rsidR="00000000" w:rsidRPr="00000000">
                <w:rPr>
                  <w:rFonts w:ascii="Calibri" w:cs="Calibri" w:eastAsia="Calibri" w:hAnsi="Calibri"/>
                  <w:color w:val="1155cc"/>
                  <w:sz w:val="20"/>
                  <w:szCs w:val="20"/>
                  <w:u w:val="single"/>
                  <w:rtl w:val="0"/>
                </w:rPr>
                <w:t xml:space="preserve">Create your own typography</w:t>
              </w:r>
            </w:hyperlink>
            <w:r w:rsidDel="00000000" w:rsidR="00000000" w:rsidRPr="00000000">
              <w:rPr>
                <w:rtl w:val="0"/>
              </w:rPr>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use observational drawing to independently create my own typeface, recording texture and light.</w:t>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B">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8, 14, 15</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Colour &amp;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F">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Geography: maps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1">
            <w:pPr>
              <w:widowControl w:val="0"/>
              <w:spacing w:line="240" w:lineRule="auto"/>
              <w:rPr>
                <w:rFonts w:ascii="Calibri" w:cs="Calibri" w:eastAsia="Calibri" w:hAnsi="Calibri"/>
                <w:sz w:val="20"/>
                <w:szCs w:val="20"/>
              </w:rPr>
            </w:pPr>
            <w:hyperlink r:id="rId11">
              <w:r w:rsidDel="00000000" w:rsidR="00000000" w:rsidRPr="00000000">
                <w:rPr>
                  <w:rFonts w:ascii="Calibri" w:cs="Calibri" w:eastAsia="Calibri" w:hAnsi="Calibri"/>
                  <w:color w:val="1155cc"/>
                  <w:sz w:val="20"/>
                  <w:szCs w:val="20"/>
                  <w:u w:val="single"/>
                  <w:rtl w:val="0"/>
                </w:rPr>
                <w:t xml:space="preserve">Block printing: letters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2">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print onto my collage, to build up layers, colour and texture.</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3">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11</w:t>
            </w:r>
          </w:p>
          <w:p w:rsidR="00000000" w:rsidDel="00000000" w:rsidP="00000000" w:rsidRDefault="00000000" w:rsidRPr="00000000" w14:paraId="00000044">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TC 25, 29, 31</w:t>
            </w:r>
          </w:p>
          <w:p w:rsidR="00000000" w:rsidDel="00000000" w:rsidP="00000000" w:rsidRDefault="00000000" w:rsidRPr="00000000" w14:paraId="00000045">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 13, 14, 15, 17, 18</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Colour &amp; Communication</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7">
            <w:pPr>
              <w:widowControl w:val="0"/>
              <w:rPr>
                <w:rFonts w:ascii="Calibri" w:cs="Calibri" w:eastAsia="Calibri" w:hAnsi="Calibri"/>
                <w:sz w:val="18"/>
                <w:szCs w:val="18"/>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Geography: maps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 - Designing a road sign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design and make my own typeface inspired by existing typography, to communicate emotion through a word.</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8, 10, 14, 15</w:t>
            </w:r>
          </w:p>
          <w:p w:rsidR="00000000" w:rsidDel="00000000" w:rsidP="00000000" w:rsidRDefault="00000000" w:rsidRPr="00000000" w14:paraId="0000004E">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 22, 23, 24</w:t>
            </w:r>
          </w:p>
          <w:p w:rsidR="00000000" w:rsidDel="00000000" w:rsidP="00000000" w:rsidRDefault="00000000" w:rsidRPr="00000000" w14:paraId="0000004F">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 13, 14, 15, 16, 17, 18</w:t>
            </w:r>
          </w:p>
          <w:p w:rsidR="00000000" w:rsidDel="00000000" w:rsidP="00000000" w:rsidRDefault="00000000" w:rsidRPr="00000000" w14:paraId="00000050">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TC 25, 26, 29, 31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Significant Artist, Colour &amp; Communication</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2">
            <w:pPr>
              <w:widowControl w:val="0"/>
              <w:rPr>
                <w:rFonts w:ascii="Calibri" w:cs="Calibri" w:eastAsia="Calibri" w:hAnsi="Calibri"/>
                <w:sz w:val="18"/>
                <w:szCs w:val="18"/>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Geography: maps</w:t>
            </w:r>
          </w:p>
          <w:p w:rsidR="00000000" w:rsidDel="00000000" w:rsidP="00000000" w:rsidRDefault="00000000" w:rsidRPr="00000000" w14:paraId="0000005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Computing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5</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rPr>
                <w:rFonts w:ascii="Calibri" w:cs="Calibri" w:eastAsia="Calibri" w:hAnsi="Calibri"/>
                <w:sz w:val="20"/>
                <w:szCs w:val="20"/>
              </w:rPr>
            </w:pPr>
            <w:hyperlink r:id="rId12">
              <w:r w:rsidDel="00000000" w:rsidR="00000000" w:rsidRPr="00000000">
                <w:rPr>
                  <w:rFonts w:ascii="Calibri" w:cs="Calibri" w:eastAsia="Calibri" w:hAnsi="Calibri"/>
                  <w:color w:val="1155cc"/>
                  <w:sz w:val="20"/>
                  <w:szCs w:val="20"/>
                  <w:u w:val="single"/>
                  <w:rtl w:val="0"/>
                </w:rPr>
                <w:t xml:space="preserve">Reflect &amp; Discuss: Crits in the classroom</w:t>
              </w:r>
            </w:hyperlink>
            <w:r w:rsidDel="00000000" w:rsidR="00000000" w:rsidRPr="00000000">
              <w:rPr>
                <w:rtl w:val="0"/>
              </w:rPr>
            </w:r>
          </w:p>
        </w:tc>
        <w:tc>
          <w:tcPr>
            <w:tcBorders>
              <w:top w:color="000000" w:space="0" w:sz="4" w:val="single"/>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present and share my artwork, explaining how my sketchbook work helped build my knowledge and skills towards my final piece. </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9">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10, 11, 14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Significant Artist, Colour &amp;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5E">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F">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0">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1">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w:t>
            </w:r>
            <w:r w:rsidDel="00000000" w:rsidR="00000000" w:rsidRPr="00000000">
              <w:rPr>
                <w:rFonts w:ascii="Calibri" w:cs="Calibri" w:eastAsia="Calibri" w:hAnsi="Calibri"/>
                <w:b w:val="1"/>
                <w:sz w:val="24"/>
                <w:szCs w:val="24"/>
                <w:rtl w:val="0"/>
              </w:rPr>
              <w:t xml:space="preserve">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Calibri" w:cs="Calibri" w:eastAsia="Calibri" w:hAnsi="Calibri"/>
                <w:sz w:val="24"/>
                <w:szCs w:val="24"/>
              </w:rPr>
            </w:pPr>
            <w:hyperlink r:id="rId13">
              <w:r w:rsidDel="00000000" w:rsidR="00000000" w:rsidRPr="00000000">
                <w:rPr>
                  <w:rFonts w:ascii="Calibri" w:cs="Calibri" w:eastAsia="Calibri" w:hAnsi="Calibri"/>
                  <w:color w:val="1155cc"/>
                  <w:sz w:val="20"/>
                  <w:szCs w:val="20"/>
                  <w:u w:val="single"/>
                  <w:rtl w:val="0"/>
                </w:rPr>
                <w:t xml:space="preserve">Cut Out Typography</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create my own typeface using cutting and collage.</w:t>
            </w:r>
          </w:p>
          <w:p w:rsidR="00000000" w:rsidDel="00000000" w:rsidP="00000000" w:rsidRDefault="00000000" w:rsidRPr="00000000" w14:paraId="0000006C">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 create my own typeface.</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I can explore the typography designed by Neville Brody.</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5">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identify and label the anatomy of typography.</w:t>
            </w:r>
          </w:p>
          <w:p w:rsidR="00000000" w:rsidDel="00000000" w:rsidP="00000000" w:rsidRDefault="00000000" w:rsidRPr="00000000" w14:paraId="0000007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represent letters using paper.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my own typeface using cutting and collage.</w:t>
            </w:r>
          </w:p>
          <w:p w:rsidR="00000000" w:rsidDel="00000000" w:rsidP="00000000" w:rsidRDefault="00000000" w:rsidRPr="00000000" w14:paraId="0000007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combine cutting and collage.</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explore the translucent nature of media, to extend my artwork.</w:t>
            </w:r>
          </w:p>
          <w:p w:rsidR="00000000" w:rsidDel="00000000" w:rsidP="00000000" w:rsidRDefault="00000000" w:rsidRPr="00000000" w14:paraId="0000008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explore the translucent nature of tissue paper.</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8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this lesson, chn will be introduced to the significant designer and typographer, Neville Body. </w:t>
            </w:r>
          </w:p>
          <w:p w:rsidR="00000000" w:rsidDel="00000000" w:rsidP="00000000" w:rsidRDefault="00000000" w:rsidRPr="00000000" w14:paraId="00000089">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(Do not use the suggested artist on Access Art - typography examples do not match the outcome intentions of this unit.)</w:t>
            </w:r>
          </w:p>
          <w:p w:rsidR="00000000" w:rsidDel="00000000" w:rsidP="00000000" w:rsidRDefault="00000000" w:rsidRPr="00000000" w14:paraId="0000008A">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B">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be taught the difference between ‘typography’ and ‘font’ and ‘typeface’ (</w:t>
            </w:r>
            <w:hyperlink r:id="rId14">
              <w:r w:rsidDel="00000000" w:rsidR="00000000" w:rsidRPr="00000000">
                <w:rPr>
                  <w:rFonts w:ascii="Calibri" w:cs="Calibri" w:eastAsia="Calibri" w:hAnsi="Calibri"/>
                  <w:color w:val="1155cc"/>
                  <w:sz w:val="20"/>
                  <w:szCs w:val="20"/>
                  <w:u w:val="single"/>
                  <w:rtl w:val="0"/>
                </w:rPr>
                <w:t xml:space="preserve">see link for information</w:t>
              </w:r>
            </w:hyperlink>
            <w:r w:rsidDel="00000000" w:rsidR="00000000" w:rsidRPr="00000000">
              <w:rPr>
                <w:rFonts w:ascii="Calibri" w:cs="Calibri" w:eastAsia="Calibri" w:hAnsi="Calibri"/>
                <w:sz w:val="20"/>
                <w:szCs w:val="20"/>
                <w:rtl w:val="0"/>
              </w:rPr>
              <w:t xml:space="preserve">) and how lettering in its own right, can be used to communicate a message / meaning/ feeling / mood. Chn must be given a selection of typography from which they</w:t>
            </w:r>
            <w:r w:rsidDel="00000000" w:rsidR="00000000" w:rsidRPr="00000000">
              <w:rPr>
                <w:rFonts w:ascii="Calibri" w:cs="Calibri" w:eastAsia="Calibri" w:hAnsi="Calibri"/>
                <w:b w:val="1"/>
                <w:sz w:val="20"/>
                <w:szCs w:val="20"/>
                <w:rtl w:val="0"/>
              </w:rPr>
              <w:t xml:space="preserve"> can record first hand observation and explore ideas</w:t>
            </w:r>
            <w:r w:rsidDel="00000000" w:rsidR="00000000" w:rsidRPr="00000000">
              <w:rPr>
                <w:rFonts w:ascii="Calibri" w:cs="Calibri" w:eastAsia="Calibri" w:hAnsi="Calibri"/>
                <w:sz w:val="20"/>
                <w:szCs w:val="20"/>
                <w:rtl w:val="0"/>
              </w:rPr>
              <w:t xml:space="preserve"> of design by Nevill Brody and make notes and annotations, referring to keywords and technical vocabulary. Know that as well as being legible, typefaces can be seen as works of art, to send a graphic message. Chn should select their favourite typefaces by Neville Brody, collect in sketchbooks </w:t>
            </w:r>
            <w:r w:rsidDel="00000000" w:rsidR="00000000" w:rsidRPr="00000000">
              <w:rPr>
                <w:rFonts w:ascii="Calibri" w:cs="Calibri" w:eastAsia="Calibri" w:hAnsi="Calibri"/>
                <w:b w:val="1"/>
                <w:sz w:val="20"/>
                <w:szCs w:val="20"/>
                <w:rtl w:val="0"/>
              </w:rPr>
              <w:t xml:space="preserve">and make annotations questioning and making thoughtful observations about the source material and select ideas and process to use in their work.</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8C">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369326" cy="1369326"/>
                  <wp:effectExtent b="0" l="0" r="0" t="0"/>
                  <wp:docPr id="17"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1369326" cy="136932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588294" cy="1361174"/>
                  <wp:effectExtent b="0" l="0" r="0" t="0"/>
                  <wp:docPr id="19"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2588294" cy="1361174"/>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2048188" cy="1362976"/>
                  <wp:effectExtent b="0" l="0" r="0" t="0"/>
                  <wp:docPr id="15"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2048188" cy="1362976"/>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2190625" cy="1589768"/>
                  <wp:effectExtent b="0" l="0" r="0" t="0"/>
                  <wp:docPr id="16"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2190625" cy="1589768"/>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Notice that his typefaces are mainly sans serif and graphically bold. He layers colours to add texture to the image. Chn to discuss mood / emotion that different typefaces exude - bold, strong, fun, exciting, etc.</w:t>
            </w:r>
          </w:p>
          <w:p w:rsidR="00000000" w:rsidDel="00000000" w:rsidP="00000000" w:rsidRDefault="00000000" w:rsidRPr="00000000" w14:paraId="0000008E">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be introduced to the ‘Anatomy of Type’ and be given the opportunity in their sketchbooks, to annotate and label typefaces with technical vocabulary - watch the short ‘rubbermilk’ video.</w:t>
            </w:r>
          </w:p>
          <w:p w:rsidR="00000000" w:rsidDel="00000000" w:rsidP="00000000" w:rsidRDefault="00000000" w:rsidRPr="00000000" w14:paraId="00000090">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3932430" cy="2213227"/>
                  <wp:effectExtent b="0" l="0" r="0" t="0"/>
                  <wp:docPr id="12"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3932430" cy="2213227"/>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widowControl w:val="0"/>
              <w:spacing w:line="240" w:lineRule="auto"/>
              <w:ind w:left="0" w:firstLine="0"/>
              <w:rPr>
                <w:sz w:val="18"/>
                <w:szCs w:val="18"/>
              </w:rPr>
            </w:pPr>
            <w:r w:rsidDel="00000000" w:rsidR="00000000" w:rsidRPr="00000000">
              <w:rPr>
                <w:rFonts w:ascii="Calibri" w:cs="Calibri" w:eastAsia="Calibri" w:hAnsi="Calibri"/>
                <w:sz w:val="20"/>
                <w:szCs w:val="20"/>
                <w:rtl w:val="0"/>
              </w:rPr>
              <w:t xml:space="preserve">Chn will be invited to create their own </w:t>
            </w:r>
            <w:hyperlink r:id="rId20">
              <w:r w:rsidDel="00000000" w:rsidR="00000000" w:rsidRPr="00000000">
                <w:rPr>
                  <w:rFonts w:ascii="Calibri" w:cs="Calibri" w:eastAsia="Calibri" w:hAnsi="Calibri"/>
                  <w:color w:val="1155cc"/>
                  <w:sz w:val="20"/>
                  <w:szCs w:val="20"/>
                  <w:u w:val="single"/>
                  <w:rtl w:val="0"/>
                </w:rPr>
                <w:t xml:space="preserve">Cut Out Typography</w:t>
              </w:r>
            </w:hyperlink>
            <w:r w:rsidDel="00000000" w:rsidR="00000000" w:rsidRPr="00000000">
              <w:rPr>
                <w:rFonts w:ascii="Calibri" w:cs="Calibri" w:eastAsia="Calibri" w:hAnsi="Calibri"/>
                <w:sz w:val="20"/>
                <w:szCs w:val="20"/>
                <w:rtl w:val="0"/>
              </w:rPr>
              <w:t xml:space="preserve">. Chn will use paper, to cut out and create their own typography</w:t>
            </w:r>
            <w:r w:rsidDel="00000000" w:rsidR="00000000" w:rsidRPr="00000000">
              <w:rPr>
                <w:rFonts w:ascii="Calibri" w:cs="Calibri" w:eastAsia="Calibri" w:hAnsi="Calibri"/>
                <w:b w:val="1"/>
                <w:sz w:val="20"/>
                <w:szCs w:val="20"/>
                <w:rtl w:val="0"/>
              </w:rPr>
              <w:t xml:space="preserve"> using</w:t>
            </w:r>
            <w:r w:rsidDel="00000000" w:rsidR="00000000" w:rsidRPr="00000000">
              <w:rPr>
                <w:b w:val="1"/>
                <w:sz w:val="18"/>
                <w:szCs w:val="18"/>
                <w:rtl w:val="0"/>
              </w:rPr>
              <w:t xml:space="preserve"> a range of media </w:t>
            </w:r>
            <w:r w:rsidDel="00000000" w:rsidR="00000000" w:rsidRPr="00000000">
              <w:rPr>
                <w:sz w:val="18"/>
                <w:szCs w:val="18"/>
                <w:rtl w:val="0"/>
              </w:rPr>
              <w:t xml:space="preserve">(black sugar paper and tissue paper) </w:t>
            </w:r>
            <w:r w:rsidDel="00000000" w:rsidR="00000000" w:rsidRPr="00000000">
              <w:rPr>
                <w:b w:val="1"/>
                <w:sz w:val="18"/>
                <w:szCs w:val="18"/>
                <w:rtl w:val="0"/>
              </w:rPr>
              <w:t xml:space="preserve">to create a collage</w:t>
            </w:r>
            <w:r w:rsidDel="00000000" w:rsidR="00000000" w:rsidRPr="00000000">
              <w:rPr>
                <w:sz w:val="18"/>
                <w:szCs w:val="18"/>
                <w:rtl w:val="0"/>
              </w:rPr>
              <w:t xml:space="preserve">. Chn will layer cut out shapes of tissue papers over the black sugar paper, </w:t>
            </w:r>
            <w:r w:rsidDel="00000000" w:rsidR="00000000" w:rsidRPr="00000000">
              <w:rPr>
                <w:b w:val="1"/>
                <w:sz w:val="18"/>
                <w:szCs w:val="18"/>
                <w:rtl w:val="0"/>
              </w:rPr>
              <w:t xml:space="preserve">exploring the translucent nature of a range of media</w:t>
            </w:r>
            <w:r w:rsidDel="00000000" w:rsidR="00000000" w:rsidRPr="00000000">
              <w:rPr>
                <w:sz w:val="18"/>
                <w:szCs w:val="18"/>
                <w:rtl w:val="0"/>
              </w:rPr>
              <w:t xml:space="preserve">, to mimic the layering style of Neville Brody. Practise / experiment with layering first in sketchbooks before creating a larger typeface on separate paper. Choose overlayer tissue colour to reflect the mood/emotion of the typeface they are trying to create.</w:t>
            </w:r>
          </w:p>
          <w:p w:rsidR="00000000" w:rsidDel="00000000" w:rsidP="00000000" w:rsidRDefault="00000000" w:rsidRPr="00000000" w14:paraId="00000092">
            <w:pPr>
              <w:widowControl w:val="0"/>
              <w:spacing w:line="240" w:lineRule="auto"/>
              <w:ind w:left="0" w:firstLine="0"/>
              <w:rPr>
                <w:sz w:val="18"/>
                <w:szCs w:val="18"/>
              </w:rPr>
            </w:pPr>
            <w:r w:rsidDel="00000000" w:rsidR="00000000" w:rsidRPr="00000000">
              <w:rPr>
                <w:sz w:val="18"/>
                <w:szCs w:val="18"/>
              </w:rPr>
              <w:drawing>
                <wp:inline distB="114300" distT="114300" distL="114300" distR="114300">
                  <wp:extent cx="2073277" cy="1250217"/>
                  <wp:effectExtent b="0" l="0" r="0" t="0"/>
                  <wp:docPr id="18"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2073277" cy="1250217"/>
                          </a:xfrm>
                          <a:prstGeom prst="rect"/>
                          <a:ln/>
                        </pic:spPr>
                      </pic:pic>
                    </a:graphicData>
                  </a:graphic>
                </wp:inline>
              </w:drawing>
            </w: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2130685" cy="1239331"/>
                  <wp:effectExtent b="0" l="0" r="0" t="0"/>
                  <wp:docPr id="7"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2130685" cy="1239331"/>
                          </a:xfrm>
                          <a:prstGeom prst="rect"/>
                          <a:ln/>
                        </pic:spPr>
                      </pic:pic>
                    </a:graphicData>
                  </a:graphic>
                </wp:inline>
              </w:drawing>
            </w:r>
            <w:r w:rsidDel="00000000" w:rsidR="00000000" w:rsidRPr="00000000">
              <w:rPr>
                <w:sz w:val="18"/>
                <w:szCs w:val="18"/>
                <w:rtl w:val="0"/>
              </w:rPr>
              <w:t xml:space="preserve"> Chn should be made aware, that they will be adding and amending this typography over the following weeks. Experimental letters and tissue paper should be stuck into sketchbooks, to show experimentation with the paper media and translucent nature of some media. The main work should be on separate paper, stored carefully for the next session.</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Typography, typeface, font, graphic design, serif, sans serif, bar, counter, shoulder, stem, ascender, descender, x-height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maps</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Neville Brody typefaces, black sugar paper, coloured tissue paper, PVA glue, glue sticks, scissors, glue sticks, sketchbooks.</w:t>
            </w:r>
            <w:r w:rsidDel="00000000" w:rsidR="00000000" w:rsidRPr="00000000">
              <w:rPr>
                <w:rtl w:val="0"/>
              </w:rPr>
            </w:r>
          </w:p>
        </w:tc>
      </w:tr>
    </w:tbl>
    <w:p w:rsidR="00000000" w:rsidDel="00000000" w:rsidP="00000000" w:rsidRDefault="00000000" w:rsidRPr="00000000" w14:paraId="000000A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Calibri" w:cs="Calibri" w:eastAsia="Calibri" w:hAnsi="Calibri"/>
                <w:sz w:val="24"/>
                <w:szCs w:val="24"/>
              </w:rPr>
            </w:pPr>
            <w:hyperlink r:id="rId23">
              <w:r w:rsidDel="00000000" w:rsidR="00000000" w:rsidRPr="00000000">
                <w:rPr>
                  <w:rFonts w:ascii="Calibri" w:cs="Calibri" w:eastAsia="Calibri" w:hAnsi="Calibri"/>
                  <w:color w:val="1155cc"/>
                  <w:sz w:val="20"/>
                  <w:szCs w:val="20"/>
                  <w:u w:val="single"/>
                  <w:rtl w:val="0"/>
                </w:rPr>
                <w:t xml:space="preserve">Create your own typography</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use observational drawing to independently create my own typeface, recording texture and light.</w:t>
            </w:r>
          </w:p>
          <w:p w:rsidR="00000000" w:rsidDel="00000000" w:rsidP="00000000" w:rsidRDefault="00000000" w:rsidRPr="00000000" w14:paraId="000000AD">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E">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 practise observational drawing.</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select appropriate tools to create my sketch. </w:t>
            </w:r>
          </w:p>
          <w:p w:rsidR="00000000" w:rsidDel="00000000" w:rsidP="00000000" w:rsidRDefault="00000000" w:rsidRPr="00000000" w14:paraId="000000B4">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use everyday objects to create a specific effect.</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sketch an object using continuous contour line drawing.</w:t>
            </w:r>
          </w:p>
          <w:p w:rsidR="00000000" w:rsidDel="00000000" w:rsidP="00000000" w:rsidRDefault="00000000" w:rsidRPr="00000000" w14:paraId="000000BB">
            <w:pPr>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sketch an object.</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F">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observational drawing to independently create my own typeface, recording texture and light.</w:t>
            </w:r>
          </w:p>
          <w:p w:rsidR="00000000" w:rsidDel="00000000" w:rsidP="00000000" w:rsidRDefault="00000000" w:rsidRPr="00000000" w14:paraId="000000C1">
            <w:pPr>
              <w:spacing w:line="240" w:lineRule="auto"/>
              <w:rPr>
                <w:rFonts w:ascii="Calibri" w:cs="Calibri" w:eastAsia="Calibri" w:hAnsi="Calibri"/>
                <w:sz w:val="20"/>
                <w:szCs w:val="20"/>
              </w:rPr>
            </w:pPr>
            <w:r w:rsidDel="00000000" w:rsidR="00000000" w:rsidRPr="00000000">
              <w:rPr>
                <w:rFonts w:ascii="Calibri" w:cs="Calibri" w:eastAsia="Calibri" w:hAnsi="Calibri"/>
                <w:color w:val="ff0000"/>
                <w:sz w:val="20"/>
                <w:szCs w:val="20"/>
                <w:rtl w:val="0"/>
              </w:rPr>
              <w:t xml:space="preserve">I can show texture, light and shadow in a sketch.</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adjust my sketch to explore the concept of perspective.</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C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sz w:val="18"/>
                <w:szCs w:val="18"/>
              </w:rPr>
            </w:pPr>
            <w:r w:rsidDel="00000000" w:rsidR="00000000" w:rsidRPr="00000000">
              <w:rPr>
                <w:rFonts w:ascii="Calibri" w:cs="Calibri" w:eastAsia="Calibri" w:hAnsi="Calibri"/>
                <w:sz w:val="20"/>
                <w:szCs w:val="20"/>
                <w:rtl w:val="0"/>
              </w:rPr>
              <w:t xml:space="preserve">Chn will </w:t>
            </w:r>
            <w:r w:rsidDel="00000000" w:rsidR="00000000" w:rsidRPr="00000000">
              <w:rPr>
                <w:b w:val="1"/>
                <w:sz w:val="18"/>
                <w:szCs w:val="18"/>
                <w:rtl w:val="0"/>
              </w:rPr>
              <w:t xml:space="preserve">record from first hand observation, experience and imagination, and explore ideas for different purposes</w:t>
            </w:r>
            <w:r w:rsidDel="00000000" w:rsidR="00000000" w:rsidRPr="00000000">
              <w:rPr>
                <w:sz w:val="18"/>
                <w:szCs w:val="18"/>
                <w:rtl w:val="0"/>
              </w:rPr>
              <w:t xml:space="preserve"> by sketching found objects, and using their sketchbook to develop ideas. Chn will </w:t>
            </w:r>
            <w:r w:rsidDel="00000000" w:rsidR="00000000" w:rsidRPr="00000000">
              <w:rPr>
                <w:b w:val="1"/>
                <w:sz w:val="18"/>
                <w:szCs w:val="18"/>
                <w:rtl w:val="0"/>
              </w:rPr>
              <w:t xml:space="preserve">work in a sustained and independent way from observation, experience and imagination</w:t>
            </w:r>
            <w:r w:rsidDel="00000000" w:rsidR="00000000" w:rsidRPr="00000000">
              <w:rPr>
                <w:sz w:val="18"/>
                <w:szCs w:val="18"/>
                <w:rtl w:val="0"/>
              </w:rPr>
              <w:t xml:space="preserve"> and </w:t>
            </w:r>
            <w:r w:rsidDel="00000000" w:rsidR="00000000" w:rsidRPr="00000000">
              <w:rPr>
                <w:b w:val="1"/>
                <w:sz w:val="18"/>
                <w:szCs w:val="18"/>
                <w:rtl w:val="0"/>
              </w:rPr>
              <w:t xml:space="preserve">will explore the potential properties of the visual elements, line, tone, pattern, texture, colour and shape</w:t>
            </w:r>
            <w:r w:rsidDel="00000000" w:rsidR="00000000" w:rsidRPr="00000000">
              <w:rPr>
                <w:sz w:val="18"/>
                <w:szCs w:val="18"/>
                <w:rtl w:val="0"/>
              </w:rPr>
              <w:t xml:space="preserve">. Chn will </w:t>
            </w:r>
            <w:r w:rsidDel="00000000" w:rsidR="00000000" w:rsidRPr="00000000">
              <w:rPr>
                <w:b w:val="1"/>
                <w:sz w:val="18"/>
                <w:szCs w:val="18"/>
                <w:rtl w:val="0"/>
              </w:rPr>
              <w:t xml:space="preserve">record the effect of light on objects from different directions</w:t>
            </w:r>
            <w:r w:rsidDel="00000000" w:rsidR="00000000" w:rsidRPr="00000000">
              <w:rPr>
                <w:sz w:val="18"/>
                <w:szCs w:val="18"/>
                <w:rtl w:val="0"/>
              </w:rPr>
              <w:t xml:space="preserve">, </w:t>
            </w:r>
            <w:r w:rsidDel="00000000" w:rsidR="00000000" w:rsidRPr="00000000">
              <w:rPr>
                <w:b w:val="1"/>
                <w:sz w:val="18"/>
                <w:szCs w:val="18"/>
                <w:rtl w:val="0"/>
              </w:rPr>
              <w:t xml:space="preserve">interpreting the texture of a surface and explore the concept of perspective</w:t>
            </w:r>
            <w:r w:rsidDel="00000000" w:rsidR="00000000" w:rsidRPr="00000000">
              <w:rPr>
                <w:sz w:val="18"/>
                <w:szCs w:val="18"/>
                <w:rtl w:val="0"/>
              </w:rPr>
              <w:t xml:space="preserve">.</w:t>
            </w:r>
          </w:p>
          <w:p w:rsidR="00000000" w:rsidDel="00000000" w:rsidP="00000000" w:rsidRDefault="00000000" w:rsidRPr="00000000" w14:paraId="000000CC">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CD">
            <w:pPr>
              <w:widowControl w:val="0"/>
              <w:spacing w:line="240" w:lineRule="auto"/>
              <w:rPr>
                <w:sz w:val="18"/>
                <w:szCs w:val="18"/>
              </w:rPr>
            </w:pPr>
            <w:r w:rsidDel="00000000" w:rsidR="00000000" w:rsidRPr="00000000">
              <w:rPr>
                <w:sz w:val="18"/>
                <w:szCs w:val="18"/>
                <w:rtl w:val="0"/>
              </w:rPr>
              <w:t xml:space="preserve">Provide children with a range of found objects / take children on an object-finding walk. These objects will be used to create typefaces.</w:t>
            </w:r>
          </w:p>
          <w:p w:rsidR="00000000" w:rsidDel="00000000" w:rsidP="00000000" w:rsidRDefault="00000000" w:rsidRPr="00000000" w14:paraId="000000CE">
            <w:pPr>
              <w:widowControl w:val="0"/>
              <w:spacing w:line="240" w:lineRule="auto"/>
              <w:rPr>
                <w:sz w:val="18"/>
                <w:szCs w:val="18"/>
              </w:rPr>
            </w:pPr>
            <w:r w:rsidDel="00000000" w:rsidR="00000000" w:rsidRPr="00000000">
              <w:rPr>
                <w:sz w:val="18"/>
                <w:szCs w:val="18"/>
                <w:rtl w:val="0"/>
              </w:rPr>
              <w:t xml:space="preserve">Get the children ready for observational sketching by using </w:t>
            </w:r>
            <w:hyperlink r:id="rId24">
              <w:r w:rsidDel="00000000" w:rsidR="00000000" w:rsidRPr="00000000">
                <w:rPr>
                  <w:color w:val="1155cc"/>
                  <w:sz w:val="18"/>
                  <w:szCs w:val="18"/>
                  <w:u w:val="single"/>
                  <w:rtl w:val="0"/>
                </w:rPr>
                <w:t xml:space="preserve">Continuous Line Drawing Exercise</w:t>
              </w:r>
            </w:hyperlink>
            <w:r w:rsidDel="00000000" w:rsidR="00000000" w:rsidRPr="00000000">
              <w:rPr>
                <w:sz w:val="18"/>
                <w:szCs w:val="18"/>
                <w:rtl w:val="0"/>
              </w:rPr>
              <w:t xml:space="preserve">, in sketchbooks. Use sketching pens / black ink biros or handwriting pens - chn should be allowed to choose the ink pen tool of their choice. No pencils.</w:t>
            </w:r>
          </w:p>
          <w:p w:rsidR="00000000" w:rsidDel="00000000" w:rsidP="00000000" w:rsidRDefault="00000000" w:rsidRPr="00000000" w14:paraId="000000CF">
            <w:pPr>
              <w:widowControl w:val="0"/>
              <w:spacing w:line="240" w:lineRule="auto"/>
              <w:rPr>
                <w:sz w:val="18"/>
                <w:szCs w:val="18"/>
              </w:rPr>
            </w:pPr>
            <w:r w:rsidDel="00000000" w:rsidR="00000000" w:rsidRPr="00000000">
              <w:rPr>
                <w:rFonts w:ascii="Calibri" w:cs="Calibri" w:eastAsia="Calibri" w:hAnsi="Calibri"/>
                <w:sz w:val="20"/>
                <w:szCs w:val="20"/>
              </w:rPr>
              <w:drawing>
                <wp:inline distB="114300" distT="114300" distL="114300" distR="114300">
                  <wp:extent cx="1750541" cy="1314497"/>
                  <wp:effectExtent b="0" l="0" r="0" t="0"/>
                  <wp:docPr id="13"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1750541" cy="1314497"/>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widowControl w:val="0"/>
              <w:spacing w:line="240" w:lineRule="auto"/>
              <w:rPr>
                <w:sz w:val="18"/>
                <w:szCs w:val="18"/>
              </w:rPr>
            </w:pPr>
            <w:r w:rsidDel="00000000" w:rsidR="00000000" w:rsidRPr="00000000">
              <w:rPr>
                <w:sz w:val="18"/>
                <w:szCs w:val="18"/>
                <w:rtl w:val="0"/>
              </w:rPr>
              <w:t xml:space="preserve">Once warmed up, chn to move onto the main activity - </w:t>
            </w:r>
            <w:hyperlink r:id="rId26">
              <w:r w:rsidDel="00000000" w:rsidR="00000000" w:rsidRPr="00000000">
                <w:rPr>
                  <w:rFonts w:ascii="Calibri" w:cs="Calibri" w:eastAsia="Calibri" w:hAnsi="Calibri"/>
                  <w:color w:val="1155cc"/>
                  <w:sz w:val="20"/>
                  <w:szCs w:val="20"/>
                  <w:u w:val="single"/>
                  <w:rtl w:val="0"/>
                </w:rPr>
                <w:t xml:space="preserve">Create your own typography</w:t>
              </w:r>
            </w:hyperlink>
            <w:r w:rsidDel="00000000" w:rsidR="00000000" w:rsidRPr="00000000">
              <w:rPr>
                <w:rtl w:val="0"/>
              </w:rPr>
            </w:r>
          </w:p>
          <w:p w:rsidR="00000000" w:rsidDel="00000000" w:rsidP="00000000" w:rsidRDefault="00000000" w:rsidRPr="00000000" w14:paraId="000000D1">
            <w:pPr>
              <w:widowControl w:val="0"/>
              <w:spacing w:line="240" w:lineRule="auto"/>
              <w:rPr>
                <w:rFonts w:ascii="Calibri" w:cs="Calibri" w:eastAsia="Calibri" w:hAnsi="Calibri"/>
                <w:sz w:val="20"/>
                <w:szCs w:val="20"/>
              </w:rPr>
            </w:pPr>
            <w:r w:rsidDel="00000000" w:rsidR="00000000" w:rsidRPr="00000000">
              <w:rPr>
                <w:sz w:val="18"/>
                <w:szCs w:val="18"/>
                <w:rtl w:val="0"/>
              </w:rPr>
              <w:t xml:space="preserve">To promote observational sketching further and to negate sketches turning ‘cartoon-like’, use </w:t>
            </w:r>
            <w:r w:rsidDel="00000000" w:rsidR="00000000" w:rsidRPr="00000000">
              <w:rPr>
                <w:rFonts w:ascii="Calibri" w:cs="Calibri" w:eastAsia="Calibri" w:hAnsi="Calibri"/>
                <w:sz w:val="20"/>
                <w:szCs w:val="20"/>
                <w:rtl w:val="0"/>
              </w:rPr>
              <w:t xml:space="preserve">the </w:t>
            </w:r>
            <w:hyperlink r:id="rId27">
              <w:r w:rsidDel="00000000" w:rsidR="00000000" w:rsidRPr="00000000">
                <w:rPr>
                  <w:rFonts w:ascii="Calibri" w:cs="Calibri" w:eastAsia="Calibri" w:hAnsi="Calibri"/>
                  <w:color w:val="1155cc"/>
                  <w:sz w:val="20"/>
                  <w:szCs w:val="20"/>
                  <w:u w:val="single"/>
                  <w:rtl w:val="0"/>
                </w:rPr>
                <w:t xml:space="preserve">See 3 Shapes</w:t>
              </w:r>
            </w:hyperlink>
            <w:r w:rsidDel="00000000" w:rsidR="00000000" w:rsidRPr="00000000">
              <w:rPr>
                <w:rFonts w:ascii="Calibri" w:cs="Calibri" w:eastAsia="Calibri" w:hAnsi="Calibri"/>
                <w:sz w:val="20"/>
                <w:szCs w:val="20"/>
                <w:rtl w:val="0"/>
              </w:rPr>
              <w:t xml:space="preserve"> activities. </w:t>
            </w:r>
          </w:p>
          <w:p w:rsidR="00000000" w:rsidDel="00000000" w:rsidP="00000000" w:rsidRDefault="00000000" w:rsidRPr="00000000" w14:paraId="000000D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identify outlines, light, shadow and texture, once they have arranged their found objects into a letter form. Chn should record their sketches in their sketchbook.</w:t>
            </w:r>
          </w:p>
          <w:p w:rsidR="00000000" w:rsidDel="00000000" w:rsidP="00000000" w:rsidRDefault="00000000" w:rsidRPr="00000000" w14:paraId="000000D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explore ‘</w:t>
            </w:r>
            <w:hyperlink r:id="rId28">
              <w:r w:rsidDel="00000000" w:rsidR="00000000" w:rsidRPr="00000000">
                <w:rPr>
                  <w:rFonts w:ascii="Calibri" w:cs="Calibri" w:eastAsia="Calibri" w:hAnsi="Calibri"/>
                  <w:color w:val="1155cc"/>
                  <w:sz w:val="20"/>
                  <w:szCs w:val="20"/>
                  <w:u w:val="single"/>
                  <w:rtl w:val="0"/>
                </w:rPr>
                <w:t xml:space="preserve">crosshatching pen shading technique - see YouTube video</w:t>
              </w:r>
            </w:hyperlink>
            <w:r w:rsidDel="00000000" w:rsidR="00000000" w:rsidRPr="00000000">
              <w:rPr>
                <w:rFonts w:ascii="Calibri" w:cs="Calibri" w:eastAsia="Calibri" w:hAnsi="Calibri"/>
                <w:sz w:val="20"/>
                <w:szCs w:val="20"/>
                <w:rtl w:val="0"/>
              </w:rPr>
              <w:t xml:space="preserve">) and to practise by shading a 2D cube, to create the illusion of light and shadow. </w:t>
            </w:r>
          </w:p>
          <w:p w:rsidR="00000000" w:rsidDel="00000000" w:rsidP="00000000" w:rsidRDefault="00000000" w:rsidRPr="00000000" w14:paraId="000000D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455874" cy="1099649"/>
                  <wp:effectExtent b="0" l="0" r="0" t="0"/>
                  <wp:docPr id="11"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1455874" cy="1099649"/>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aim to create similar images: </w:t>
            </w:r>
          </w:p>
          <w:p w:rsidR="00000000" w:rsidDel="00000000" w:rsidP="00000000" w:rsidRDefault="00000000" w:rsidRPr="00000000" w14:paraId="000000D6">
            <w:pPr>
              <w:widowControl w:val="0"/>
              <w:spacing w:line="240" w:lineRule="auto"/>
              <w:rPr>
                <w:sz w:val="18"/>
                <w:szCs w:val="18"/>
              </w:rPr>
            </w:pPr>
            <w:r w:rsidDel="00000000" w:rsidR="00000000" w:rsidRPr="00000000">
              <w:rPr>
                <w:sz w:val="18"/>
                <w:szCs w:val="18"/>
              </w:rPr>
              <w:drawing>
                <wp:inline distB="114300" distT="114300" distL="114300" distR="114300">
                  <wp:extent cx="1402080" cy="1299738"/>
                  <wp:effectExtent b="0" l="0" r="0" t="0"/>
                  <wp:docPr id="10"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1402080" cy="1299738"/>
                          </a:xfrm>
                          <a:prstGeom prst="rect"/>
                          <a:ln/>
                        </pic:spPr>
                      </pic:pic>
                    </a:graphicData>
                  </a:graphic>
                </wp:inline>
              </w:drawing>
            </w: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1369144" cy="1326825"/>
                  <wp:effectExtent b="0" l="0" r="0" t="0"/>
                  <wp:docPr id="5" name="image4.png"/>
                  <a:graphic>
                    <a:graphicData uri="http://schemas.openxmlformats.org/drawingml/2006/picture">
                      <pic:pic>
                        <pic:nvPicPr>
                          <pic:cNvPr id="0" name="image4.png"/>
                          <pic:cNvPicPr preferRelativeResize="0"/>
                        </pic:nvPicPr>
                        <pic:blipFill>
                          <a:blip r:embed="rId31"/>
                          <a:srcRect b="0" l="0" r="0" t="0"/>
                          <a:stretch>
                            <a:fillRect/>
                          </a:stretch>
                        </pic:blipFill>
                        <pic:spPr>
                          <a:xfrm>
                            <a:off x="0" y="0"/>
                            <a:ext cx="1369144" cy="1326825"/>
                          </a:xfrm>
                          <a:prstGeom prst="rect"/>
                          <a:ln/>
                        </pic:spPr>
                      </pic:pic>
                    </a:graphicData>
                  </a:graphic>
                </wp:inline>
              </w:drawing>
            </w: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1693408" cy="1335910"/>
                  <wp:effectExtent b="0" l="0" r="0" t="0"/>
                  <wp:docPr id="2" name="image12.png"/>
                  <a:graphic>
                    <a:graphicData uri="http://schemas.openxmlformats.org/drawingml/2006/picture">
                      <pic:pic>
                        <pic:nvPicPr>
                          <pic:cNvPr id="0" name="image12.png"/>
                          <pic:cNvPicPr preferRelativeResize="0"/>
                        </pic:nvPicPr>
                        <pic:blipFill>
                          <a:blip r:embed="rId32"/>
                          <a:srcRect b="0" l="0" r="0" t="0"/>
                          <a:stretch>
                            <a:fillRect/>
                          </a:stretch>
                        </pic:blipFill>
                        <pic:spPr>
                          <a:xfrm>
                            <a:off x="0" y="0"/>
                            <a:ext cx="1693408" cy="1335910"/>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Typography, continuous contour line drawing, observation, light, dark, perspective,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maps</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Various found objects, ink pens (handwriting pens, biros, etc), sketchbooks.</w:t>
            </w:r>
          </w:p>
        </w:tc>
      </w:tr>
    </w:tbl>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Calibri" w:cs="Calibri" w:eastAsia="Calibri" w:hAnsi="Calibri"/>
                <w:sz w:val="24"/>
                <w:szCs w:val="24"/>
              </w:rPr>
            </w:pPr>
            <w:hyperlink r:id="rId33">
              <w:r w:rsidDel="00000000" w:rsidR="00000000" w:rsidRPr="00000000">
                <w:rPr>
                  <w:rFonts w:ascii="Calibri" w:cs="Calibri" w:eastAsia="Calibri" w:hAnsi="Calibri"/>
                  <w:color w:val="1155cc"/>
                  <w:sz w:val="24"/>
                  <w:szCs w:val="24"/>
                  <w:u w:val="single"/>
                  <w:rtl w:val="0"/>
                </w:rPr>
                <w:t xml:space="preserve">Block printing: letters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print onto my collage, to build up layers, colour and texture.</w:t>
            </w:r>
          </w:p>
          <w:p w:rsidR="00000000" w:rsidDel="00000000" w:rsidP="00000000" w:rsidRDefault="00000000" w:rsidRPr="00000000" w14:paraId="000000F2">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3">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 create prints for my collage.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F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F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experiment with printmaking, in my sketchbook.</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recognise letters must be reversed, so that they print legibly.</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print onto my collage, to build up layers, colour and texture.</w:t>
            </w:r>
          </w:p>
          <w:p w:rsidR="00000000" w:rsidDel="00000000" w:rsidP="00000000" w:rsidRDefault="00000000" w:rsidRPr="00000000" w14:paraId="00000103">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4">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create prints for my collage.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0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combine prints to extend my work.</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0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will continue to explore creating their own typography </w:t>
            </w:r>
            <w:r w:rsidDel="00000000" w:rsidR="00000000" w:rsidRPr="00000000">
              <w:rPr>
                <w:rFonts w:ascii="Calibri" w:cs="Calibri" w:eastAsia="Calibri" w:hAnsi="Calibri"/>
                <w:b w:val="1"/>
                <w:sz w:val="20"/>
                <w:szCs w:val="20"/>
                <w:rtl w:val="0"/>
              </w:rPr>
              <w:t xml:space="preserve">using a range of media</w:t>
            </w:r>
            <w:r w:rsidDel="00000000" w:rsidR="00000000" w:rsidRPr="00000000">
              <w:rPr>
                <w:rFonts w:ascii="Calibri" w:cs="Calibri" w:eastAsia="Calibri" w:hAnsi="Calibri"/>
                <w:sz w:val="20"/>
                <w:szCs w:val="20"/>
                <w:rtl w:val="0"/>
              </w:rPr>
              <w:t xml:space="preserve">, using block printing to create their own printing typography. Chn will </w:t>
            </w:r>
            <w:r w:rsidDel="00000000" w:rsidR="00000000" w:rsidRPr="00000000">
              <w:rPr>
                <w:rFonts w:ascii="Calibri" w:cs="Calibri" w:eastAsia="Calibri" w:hAnsi="Calibri"/>
                <w:b w:val="1"/>
                <w:sz w:val="20"/>
                <w:szCs w:val="20"/>
                <w:rtl w:val="0"/>
              </w:rPr>
              <w:t xml:space="preserve">explore building up layers and colour</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choosing inks and overlay styles</w:t>
            </w:r>
            <w:r w:rsidDel="00000000" w:rsidR="00000000" w:rsidRPr="00000000">
              <w:rPr>
                <w:rFonts w:ascii="Calibri" w:cs="Calibri" w:eastAsia="Calibri" w:hAnsi="Calibri"/>
                <w:sz w:val="20"/>
                <w:szCs w:val="20"/>
                <w:rtl w:val="0"/>
              </w:rPr>
              <w:t xml:space="preserve">. Chn will </w:t>
            </w:r>
            <w:r w:rsidDel="00000000" w:rsidR="00000000" w:rsidRPr="00000000">
              <w:rPr>
                <w:rFonts w:ascii="Calibri" w:cs="Calibri" w:eastAsia="Calibri" w:hAnsi="Calibri"/>
                <w:b w:val="1"/>
                <w:sz w:val="20"/>
                <w:szCs w:val="20"/>
                <w:rtl w:val="0"/>
              </w:rPr>
              <w:t xml:space="preserve">design and combine prints and will extend their previously made collage work using specific printing techniques</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b w:val="1"/>
                <w:sz w:val="20"/>
                <w:szCs w:val="20"/>
                <w:rtl w:val="0"/>
              </w:rPr>
              <w:t xml:space="preserve">combine collage with other 2D techniques</w:t>
            </w:r>
            <w:r w:rsidDel="00000000" w:rsidR="00000000" w:rsidRPr="00000000">
              <w:rPr>
                <w:rFonts w:ascii="Calibri" w:cs="Calibri" w:eastAsia="Calibri" w:hAnsi="Calibri"/>
                <w:sz w:val="20"/>
                <w:szCs w:val="20"/>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161925</wp:posOffset>
                  </wp:positionH>
                  <wp:positionV relativeFrom="paragraph">
                    <wp:posOffset>295275</wp:posOffset>
                  </wp:positionV>
                  <wp:extent cx="1138086" cy="1327767"/>
                  <wp:effectExtent b="0" l="0" r="0" t="0"/>
                  <wp:wrapSquare wrapText="bothSides" distB="114300" distT="114300" distL="114300" distR="114300"/>
                  <wp:docPr id="8" name="image9.png"/>
                  <a:graphic>
                    <a:graphicData uri="http://schemas.openxmlformats.org/drawingml/2006/picture">
                      <pic:pic>
                        <pic:nvPicPr>
                          <pic:cNvPr id="0" name="image9.png"/>
                          <pic:cNvPicPr preferRelativeResize="0"/>
                        </pic:nvPicPr>
                        <pic:blipFill>
                          <a:blip r:embed="rId34"/>
                          <a:srcRect b="0" l="0" r="0" t="0"/>
                          <a:stretch>
                            <a:fillRect/>
                          </a:stretch>
                        </pic:blipFill>
                        <pic:spPr>
                          <a:xfrm>
                            <a:off x="0" y="0"/>
                            <a:ext cx="1138086" cy="1327767"/>
                          </a:xfrm>
                          <a:prstGeom prst="rect"/>
                          <a:ln/>
                        </pic:spPr>
                      </pic:pic>
                    </a:graphicData>
                  </a:graphic>
                </wp:anchor>
              </w:drawing>
            </w:r>
          </w:p>
          <w:p w:rsidR="00000000" w:rsidDel="00000000" w:rsidP="00000000" w:rsidRDefault="00000000" w:rsidRPr="00000000" w14:paraId="0000010F">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use typography ideas produced last lesson, using found objects.</w:t>
            </w:r>
          </w:p>
          <w:p w:rsidR="00000000" w:rsidDel="00000000" w:rsidP="00000000" w:rsidRDefault="00000000" w:rsidRPr="00000000" w14:paraId="0000011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discuss the mood of their collage. What letters will add to that overall feeling.</w:t>
            </w:r>
          </w:p>
          <w:p w:rsidR="00000000" w:rsidDel="00000000" w:rsidP="00000000" w:rsidRDefault="00000000" w:rsidRPr="00000000" w14:paraId="0000011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Experiment by drawing letter forms onto foam and experiment in sketchbooks. </w:t>
            </w:r>
          </w:p>
          <w:p w:rsidR="00000000" w:rsidDel="00000000" w:rsidP="00000000" w:rsidRDefault="00000000" w:rsidRPr="00000000" w14:paraId="0000011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letters will work on their collage? Upper / lowercase? Thick or thin? Use </w:t>
            </w:r>
            <w:hyperlink r:id="rId35">
              <w:r w:rsidDel="00000000" w:rsidR="00000000" w:rsidRPr="00000000">
                <w:rPr>
                  <w:rFonts w:ascii="Calibri" w:cs="Calibri" w:eastAsia="Calibri" w:hAnsi="Calibri"/>
                  <w:color w:val="1155cc"/>
                  <w:sz w:val="20"/>
                  <w:szCs w:val="20"/>
                  <w:u w:val="single"/>
                  <w:rtl w:val="0"/>
                </w:rPr>
                <w:t xml:space="preserve">Block printing: letters</w:t>
              </w:r>
            </w:hyperlink>
            <w:r w:rsidDel="00000000" w:rsidR="00000000" w:rsidRPr="00000000">
              <w:rPr>
                <w:rFonts w:ascii="Calibri" w:cs="Calibri" w:eastAsia="Calibri" w:hAnsi="Calibri"/>
                <w:sz w:val="20"/>
                <w:szCs w:val="20"/>
                <w:rtl w:val="0"/>
              </w:rPr>
              <w:t xml:space="preserve"> and watch</w:t>
            </w:r>
            <w:hyperlink r:id="rId36">
              <w:r w:rsidDel="00000000" w:rsidR="00000000" w:rsidRPr="00000000">
                <w:rPr>
                  <w:rFonts w:ascii="Calibri" w:cs="Calibri" w:eastAsia="Calibri" w:hAnsi="Calibri"/>
                  <w:color w:val="1155cc"/>
                  <w:sz w:val="20"/>
                  <w:szCs w:val="20"/>
                  <w:u w:val="single"/>
                  <w:rtl w:val="0"/>
                </w:rPr>
                <w:t xml:space="preserve"> YouTube video Foam Block Prints</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1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select hand drawn typefaces that will complement the mood of the main collage and apply the typeface print to the collage.</w:t>
            </w:r>
          </w:p>
          <w:p w:rsidR="00000000" w:rsidDel="00000000" w:rsidP="00000000" w:rsidRDefault="00000000" w:rsidRPr="00000000" w14:paraId="00000115">
            <w:pPr>
              <w:widowControl w:val="0"/>
              <w:spacing w:line="240" w:lineRule="auto"/>
              <w:rPr>
                <w:sz w:val="18"/>
                <w:szCs w:val="18"/>
              </w:rPr>
            </w:pPr>
            <w:r w:rsidDel="00000000" w:rsidR="00000000" w:rsidRPr="00000000">
              <w:rPr>
                <w:rFonts w:ascii="Calibri" w:cs="Calibri" w:eastAsia="Calibri" w:hAnsi="Calibri"/>
                <w:sz w:val="20"/>
                <w:szCs w:val="20"/>
                <w:rtl w:val="0"/>
              </w:rPr>
              <w:t xml:space="preserve"> </w:t>
            </w:r>
            <w:r w:rsidDel="00000000" w:rsidR="00000000" w:rsidRPr="00000000">
              <w:rPr>
                <w:sz w:val="18"/>
                <w:szCs w:val="18"/>
              </w:rPr>
              <w:drawing>
                <wp:inline distB="114300" distT="114300" distL="114300" distR="114300">
                  <wp:extent cx="1693408" cy="1335910"/>
                  <wp:effectExtent b="0" l="0" r="0" t="0"/>
                  <wp:docPr id="6" name="image12.png"/>
                  <a:graphic>
                    <a:graphicData uri="http://schemas.openxmlformats.org/drawingml/2006/picture">
                      <pic:pic>
                        <pic:nvPicPr>
                          <pic:cNvPr id="0" name="image12.png"/>
                          <pic:cNvPicPr preferRelativeResize="0"/>
                        </pic:nvPicPr>
                        <pic:blipFill>
                          <a:blip r:embed="rId32"/>
                          <a:srcRect b="0" l="0" r="0" t="0"/>
                          <a:stretch>
                            <a:fillRect/>
                          </a:stretch>
                        </pic:blipFill>
                        <pic:spPr>
                          <a:xfrm>
                            <a:off x="0" y="0"/>
                            <a:ext cx="1693408" cy="1335910"/>
                          </a:xfrm>
                          <a:prstGeom prst="rect"/>
                          <a:ln/>
                        </pic:spPr>
                      </pic:pic>
                    </a:graphicData>
                  </a:graphic>
                </wp:inline>
              </w:drawing>
            </w:r>
            <w:r w:rsidDel="00000000" w:rsidR="00000000" w:rsidRPr="00000000">
              <w:rPr>
                <w:sz w:val="18"/>
                <w:szCs w:val="18"/>
                <w:rtl w:val="0"/>
              </w:rPr>
              <w:t xml:space="preserve"> Allow time for chn to experiment with layering media, by doing text prints in their sketchbook, over the cut paper experiments from the first lesson. Once confident, chn to apply print to their larger piece. Encourage chn to play with composition and to replicate / duplicate and experiment with position of text - does not need to be in a straight line - refer back to typography by Neville Brody and magazine covers, etc.</w:t>
            </w:r>
          </w:p>
          <w:p w:rsidR="00000000" w:rsidDel="00000000" w:rsidP="00000000" w:rsidRDefault="00000000" w:rsidRPr="00000000" w14:paraId="00000116">
            <w:pPr>
              <w:widowControl w:val="0"/>
              <w:spacing w:line="240" w:lineRule="auto"/>
              <w:rPr>
                <w:sz w:val="18"/>
                <w:szCs w:val="18"/>
              </w:rPr>
            </w:pPr>
            <w:r w:rsidDel="00000000" w:rsidR="00000000" w:rsidRPr="00000000">
              <w:rPr>
                <w:rtl w:val="0"/>
              </w:rPr>
            </w:r>
          </w:p>
          <w:p w:rsidR="00000000" w:rsidDel="00000000" w:rsidP="00000000" w:rsidRDefault="00000000" w:rsidRPr="00000000" w14:paraId="00000117">
            <w:pPr>
              <w:widowControl w:val="0"/>
              <w:spacing w:line="240" w:lineRule="auto"/>
              <w:rPr>
                <w:sz w:val="18"/>
                <w:szCs w:val="18"/>
              </w:rPr>
            </w:pPr>
            <w:r w:rsidDel="00000000" w:rsidR="00000000" w:rsidRPr="00000000">
              <w:rPr>
                <w:sz w:val="18"/>
                <w:szCs w:val="18"/>
                <w:rtl w:val="0"/>
              </w:rPr>
              <w:t xml:space="preserve">Chn may wish to use handdrwan type from sketchbook.</w:t>
            </w:r>
          </w:p>
          <w:p w:rsidR="00000000" w:rsidDel="00000000" w:rsidP="00000000" w:rsidRDefault="00000000" w:rsidRPr="00000000" w14:paraId="00000118">
            <w:pPr>
              <w:widowControl w:val="0"/>
              <w:spacing w:line="240" w:lineRule="auto"/>
              <w:rPr>
                <w:sz w:val="18"/>
                <w:szCs w:val="18"/>
              </w:rPr>
            </w:pPr>
            <w:r w:rsidDel="00000000" w:rsidR="00000000" w:rsidRPr="00000000">
              <w:rPr>
                <w:sz w:val="18"/>
                <w:szCs w:val="18"/>
                <w:rtl w:val="0"/>
              </w:rPr>
              <w:t xml:space="preserve">Demonstrate how to trace the sketch with tracing paper, and then place this on the foam block. Chn to see that the next step is to drawn onto the tracing paper, following the lines which will create the desired indents on the foam sheet, ready for printing.</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Typography, continuous contour line drawing, block printing, composition, roller, plate, positive space, negative space, repetition, pattern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maps</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Sketchbooks, printing ink, rollers, foam sheets, tracing paper, printing ink.</w:t>
            </w:r>
          </w:p>
        </w:tc>
      </w:tr>
    </w:tbl>
    <w:p w:rsidR="00000000" w:rsidDel="00000000" w:rsidP="00000000" w:rsidRDefault="00000000" w:rsidRPr="00000000" w14:paraId="0000012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9">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 - Designing a roadsign</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design my own typeface inspired by existing typography, to communicate emotion through a word.</w:t>
            </w:r>
          </w:p>
          <w:p w:rsidR="00000000" w:rsidDel="00000000" w:rsidP="00000000" w:rsidRDefault="00000000" w:rsidRPr="00000000" w14:paraId="00000134">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5">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 design my own typeface.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select typography examples that suit my design.</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my choice of typography, justifying why it communicates a message about my location.</w:t>
            </w:r>
          </w:p>
          <w:p w:rsidR="00000000" w:rsidDel="00000000" w:rsidP="00000000" w:rsidRDefault="00000000" w:rsidRPr="00000000" w14:paraId="00000140">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1">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select colours to reflect my chosen word.</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design my own typeface inspired by existing typography, to communicate emotion through a word.</w:t>
            </w:r>
          </w:p>
          <w:p w:rsidR="00000000" w:rsidDel="00000000" w:rsidP="00000000" w:rsidRDefault="00000000" w:rsidRPr="00000000" w14:paraId="0000014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8">
            <w:pPr>
              <w:widowControl w:val="0"/>
              <w:spacing w:line="240" w:lineRule="auto"/>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I can use colours and techniques to convey emotions about my word.</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extend by design by layering colour and print.</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5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ind w:left="0" w:firstLine="0"/>
              <w:rPr>
                <w:sz w:val="18"/>
                <w:szCs w:val="18"/>
              </w:rPr>
            </w:pPr>
            <w:r w:rsidDel="00000000" w:rsidR="00000000" w:rsidRPr="00000000">
              <w:rPr>
                <w:rFonts w:ascii="Calibri" w:cs="Calibri" w:eastAsia="Calibri" w:hAnsi="Calibri"/>
                <w:sz w:val="20"/>
                <w:szCs w:val="20"/>
                <w:rtl w:val="0"/>
              </w:rPr>
              <w:t xml:space="preserve">Chn should recall facts about the significant designer, Neville Brody and recall what the purpose of typography is - to communicate a message, through the composition of letters. Chn will </w:t>
            </w:r>
            <w:r w:rsidDel="00000000" w:rsidR="00000000" w:rsidRPr="00000000">
              <w:rPr>
                <w:rFonts w:ascii="Calibri" w:cs="Calibri" w:eastAsia="Calibri" w:hAnsi="Calibri"/>
                <w:b w:val="1"/>
                <w:sz w:val="20"/>
                <w:szCs w:val="20"/>
                <w:rtl w:val="0"/>
              </w:rPr>
              <w:t xml:space="preserve">draw upon </w:t>
            </w:r>
            <w:r w:rsidDel="00000000" w:rsidR="00000000" w:rsidRPr="00000000">
              <w:rPr>
                <w:b w:val="1"/>
                <w:sz w:val="18"/>
                <w:szCs w:val="18"/>
                <w:rtl w:val="0"/>
              </w:rPr>
              <w:t xml:space="preserve">ideas, methods and approaches in their own and others’ work and say what they think and feel about them</w:t>
            </w:r>
            <w:r w:rsidDel="00000000" w:rsidR="00000000" w:rsidRPr="00000000">
              <w:rPr>
                <w:sz w:val="18"/>
                <w:szCs w:val="18"/>
                <w:rtl w:val="0"/>
              </w:rPr>
              <w:t xml:space="preserve">.</w:t>
            </w:r>
            <w:r w:rsidDel="00000000" w:rsidR="00000000" w:rsidRPr="00000000">
              <w:rPr>
                <w:rFonts w:ascii="Calibri" w:cs="Calibri" w:eastAsia="Calibri" w:hAnsi="Calibri"/>
                <w:sz w:val="20"/>
                <w:szCs w:val="20"/>
                <w:rtl w:val="0"/>
              </w:rPr>
              <w:t xml:space="preserve"> </w:t>
            </w:r>
            <w:r w:rsidDel="00000000" w:rsidR="00000000" w:rsidRPr="00000000">
              <w:rPr>
                <w:b w:val="1"/>
                <w:sz w:val="18"/>
                <w:szCs w:val="18"/>
                <w:rtl w:val="0"/>
              </w:rPr>
              <w:t xml:space="preserve">Chn will adapt their work according to their views</w:t>
            </w:r>
            <w:r w:rsidDel="00000000" w:rsidR="00000000" w:rsidRPr="00000000">
              <w:rPr>
                <w:sz w:val="18"/>
                <w:szCs w:val="18"/>
                <w:rtl w:val="0"/>
              </w:rPr>
              <w:t xml:space="preserve"> and </w:t>
            </w:r>
            <w:r w:rsidDel="00000000" w:rsidR="00000000" w:rsidRPr="00000000">
              <w:rPr>
                <w:b w:val="1"/>
                <w:sz w:val="18"/>
                <w:szCs w:val="18"/>
                <w:rtl w:val="0"/>
              </w:rPr>
              <w:t xml:space="preserve">will use a sketchbook to develop their ideas</w:t>
            </w:r>
            <w:r w:rsidDel="00000000" w:rsidR="00000000" w:rsidRPr="00000000">
              <w:rPr>
                <w:sz w:val="18"/>
                <w:szCs w:val="18"/>
                <w:rtl w:val="0"/>
              </w:rPr>
              <w:t xml:space="preserve">. Chn </w:t>
            </w:r>
            <w:r w:rsidDel="00000000" w:rsidR="00000000" w:rsidRPr="00000000">
              <w:rPr>
                <w:b w:val="1"/>
                <w:sz w:val="18"/>
                <w:szCs w:val="18"/>
                <w:rtl w:val="0"/>
              </w:rPr>
              <w:t xml:space="preserve">will use a variety of source material </w:t>
            </w:r>
            <w:r w:rsidDel="00000000" w:rsidR="00000000" w:rsidRPr="00000000">
              <w:rPr>
                <w:sz w:val="18"/>
                <w:szCs w:val="18"/>
                <w:rtl w:val="0"/>
              </w:rPr>
              <w:t xml:space="preserve">of various street, road and rail signs. Discuss the purpose of typography in these instances - to be clear so as to inform and give directions.</w:t>
            </w:r>
          </w:p>
          <w:p w:rsidR="00000000" w:rsidDel="00000000" w:rsidP="00000000" w:rsidRDefault="00000000" w:rsidRPr="00000000" w14:paraId="00000153">
            <w:pPr>
              <w:widowControl w:val="0"/>
              <w:spacing w:line="240" w:lineRule="auto"/>
              <w:ind w:left="0" w:firstLine="0"/>
              <w:rPr>
                <w:sz w:val="18"/>
                <w:szCs w:val="18"/>
              </w:rPr>
            </w:pPr>
            <w:r w:rsidDel="00000000" w:rsidR="00000000" w:rsidRPr="00000000">
              <w:rPr>
                <w:rtl w:val="0"/>
              </w:rPr>
            </w:r>
          </w:p>
          <w:p w:rsidR="00000000" w:rsidDel="00000000" w:rsidP="00000000" w:rsidRDefault="00000000" w:rsidRPr="00000000" w14:paraId="00000154">
            <w:pPr>
              <w:widowControl w:val="0"/>
              <w:spacing w:line="240" w:lineRule="auto"/>
              <w:ind w:left="0" w:firstLine="0"/>
              <w:rPr>
                <w:sz w:val="18"/>
                <w:szCs w:val="18"/>
              </w:rPr>
            </w:pPr>
            <w:r w:rsidDel="00000000" w:rsidR="00000000" w:rsidRPr="00000000">
              <w:rPr>
                <w:b w:val="1"/>
                <w:sz w:val="18"/>
                <w:szCs w:val="18"/>
                <w:rtl w:val="0"/>
              </w:rPr>
              <w:t xml:space="preserve">Task:</w:t>
            </w:r>
            <w:r w:rsidDel="00000000" w:rsidR="00000000" w:rsidRPr="00000000">
              <w:rPr>
                <w:sz w:val="18"/>
                <w:szCs w:val="18"/>
                <w:rtl w:val="0"/>
              </w:rPr>
              <w:t xml:space="preserve"> Chn will design their own roadsign for their favourite place - somewhere they have travelled to, a setting in a story book, etc.</w:t>
            </w:r>
          </w:p>
          <w:p w:rsidR="00000000" w:rsidDel="00000000" w:rsidP="00000000" w:rsidRDefault="00000000" w:rsidRPr="00000000" w14:paraId="00000155">
            <w:pPr>
              <w:widowControl w:val="0"/>
              <w:numPr>
                <w:ilvl w:val="0"/>
                <w:numId w:val="1"/>
              </w:numPr>
              <w:spacing w:line="240" w:lineRule="auto"/>
              <w:ind w:left="720" w:hanging="360"/>
              <w:rPr>
                <w:sz w:val="18"/>
                <w:szCs w:val="18"/>
                <w:u w:val="none"/>
              </w:rPr>
            </w:pPr>
            <w:r w:rsidDel="00000000" w:rsidR="00000000" w:rsidRPr="00000000">
              <w:rPr>
                <w:sz w:val="18"/>
                <w:szCs w:val="18"/>
                <w:rtl w:val="0"/>
              </w:rPr>
              <w:t xml:space="preserve">Chn will choose a word, no longer than 5-6 letters, that sum up the emotion they feel when they recall this place, e.g: Charlie and the Chocolate Factory = TASTY, or Disneyland = HAPPY, or London Underground = NOISY.</w:t>
            </w:r>
          </w:p>
          <w:p w:rsidR="00000000" w:rsidDel="00000000" w:rsidP="00000000" w:rsidRDefault="00000000" w:rsidRPr="00000000" w14:paraId="00000156">
            <w:pPr>
              <w:widowControl w:val="0"/>
              <w:spacing w:line="240" w:lineRule="auto"/>
              <w:ind w:left="720" w:firstLine="0"/>
              <w:rPr>
                <w:sz w:val="18"/>
                <w:szCs w:val="18"/>
              </w:rPr>
            </w:pPr>
            <w:r w:rsidDel="00000000" w:rsidR="00000000" w:rsidRPr="00000000">
              <w:rPr>
                <w:rtl w:val="0"/>
              </w:rPr>
            </w:r>
          </w:p>
          <w:p w:rsidR="00000000" w:rsidDel="00000000" w:rsidP="00000000" w:rsidRDefault="00000000" w:rsidRPr="00000000" w14:paraId="00000157">
            <w:pPr>
              <w:widowControl w:val="0"/>
              <w:spacing w:line="240" w:lineRule="auto"/>
              <w:ind w:left="0" w:firstLine="0"/>
              <w:rPr>
                <w:sz w:val="18"/>
                <w:szCs w:val="18"/>
              </w:rPr>
            </w:pPr>
            <w:r w:rsidDel="00000000" w:rsidR="00000000" w:rsidRPr="00000000">
              <w:rPr>
                <w:sz w:val="18"/>
                <w:szCs w:val="18"/>
                <w:rtl w:val="0"/>
              </w:rPr>
              <w:t xml:space="preserve">Allow chn time to </w:t>
            </w:r>
            <w:r w:rsidDel="00000000" w:rsidR="00000000" w:rsidRPr="00000000">
              <w:rPr>
                <w:b w:val="1"/>
                <w:sz w:val="18"/>
                <w:szCs w:val="18"/>
                <w:rtl w:val="0"/>
              </w:rPr>
              <w:t xml:space="preserve">collect visual information from a variety of sources</w:t>
            </w:r>
            <w:r w:rsidDel="00000000" w:rsidR="00000000" w:rsidRPr="00000000">
              <w:rPr>
                <w:sz w:val="18"/>
                <w:szCs w:val="18"/>
                <w:rtl w:val="0"/>
              </w:rPr>
              <w:t xml:space="preserve"> by researching digital typefaces (</w:t>
            </w:r>
            <w:hyperlink r:id="rId37">
              <w:r w:rsidDel="00000000" w:rsidR="00000000" w:rsidRPr="00000000">
                <w:rPr>
                  <w:color w:val="1155cc"/>
                  <w:sz w:val="18"/>
                  <w:szCs w:val="18"/>
                  <w:u w:val="single"/>
                  <w:rtl w:val="0"/>
                </w:rPr>
                <w:t xml:space="preserve">DaFont</w:t>
              </w:r>
            </w:hyperlink>
            <w:r w:rsidDel="00000000" w:rsidR="00000000" w:rsidRPr="00000000">
              <w:rPr>
                <w:sz w:val="18"/>
                <w:szCs w:val="18"/>
                <w:rtl w:val="0"/>
              </w:rPr>
              <w:t xml:space="preserve">, </w:t>
            </w:r>
            <w:hyperlink r:id="rId38">
              <w:r w:rsidDel="00000000" w:rsidR="00000000" w:rsidRPr="00000000">
                <w:rPr>
                  <w:color w:val="1155cc"/>
                  <w:sz w:val="18"/>
                  <w:szCs w:val="18"/>
                  <w:u w:val="single"/>
                  <w:rtl w:val="0"/>
                </w:rPr>
                <w:t xml:space="preserve">1001 fonts</w:t>
              </w:r>
            </w:hyperlink>
            <w:r w:rsidDel="00000000" w:rsidR="00000000" w:rsidRPr="00000000">
              <w:rPr>
                <w:sz w:val="18"/>
                <w:szCs w:val="18"/>
                <w:rtl w:val="0"/>
              </w:rPr>
              <w:t xml:space="preserve">) to inspire ideas. </w:t>
            </w:r>
          </w:p>
          <w:p w:rsidR="00000000" w:rsidDel="00000000" w:rsidP="00000000" w:rsidRDefault="00000000" w:rsidRPr="00000000" w14:paraId="00000158">
            <w:pPr>
              <w:widowControl w:val="0"/>
              <w:spacing w:line="240" w:lineRule="auto"/>
              <w:ind w:left="0" w:firstLine="0"/>
              <w:rPr>
                <w:sz w:val="18"/>
                <w:szCs w:val="18"/>
              </w:rPr>
            </w:pPr>
            <w:r w:rsidDel="00000000" w:rsidR="00000000" w:rsidRPr="00000000">
              <w:rPr>
                <w:sz w:val="18"/>
                <w:szCs w:val="18"/>
                <w:rtl w:val="0"/>
              </w:rPr>
              <w:t xml:space="preserve">Clip/crop and paste, no more than 3 favourite typefaces onto GoogleSlides into Google Classroom, so that chn can refer to these images while they design. (See Digital Lead if unsure how to set this up)</w:t>
            </w:r>
          </w:p>
          <w:p w:rsidR="00000000" w:rsidDel="00000000" w:rsidP="00000000" w:rsidRDefault="00000000" w:rsidRPr="00000000" w14:paraId="00000159">
            <w:pPr>
              <w:widowControl w:val="0"/>
              <w:spacing w:line="240" w:lineRule="auto"/>
              <w:ind w:left="0" w:firstLine="0"/>
              <w:rPr>
                <w:sz w:val="18"/>
                <w:szCs w:val="18"/>
              </w:rPr>
            </w:pPr>
            <w:r w:rsidDel="00000000" w:rsidR="00000000" w:rsidRPr="00000000">
              <w:rPr>
                <w:sz w:val="18"/>
                <w:szCs w:val="18"/>
                <w:rtl w:val="0"/>
              </w:rPr>
              <w:t xml:space="preserve">.</w:t>
            </w:r>
            <w:r w:rsidDel="00000000" w:rsidR="00000000" w:rsidRPr="00000000">
              <w:rPr>
                <w:rFonts w:ascii="Calibri" w:cs="Calibri" w:eastAsia="Calibri" w:hAnsi="Calibri"/>
                <w:sz w:val="24"/>
                <w:szCs w:val="24"/>
              </w:rPr>
              <w:drawing>
                <wp:inline distB="114300" distT="114300" distL="114300" distR="114300">
                  <wp:extent cx="2818640" cy="1588817"/>
                  <wp:effectExtent b="0" l="0" r="0" t="0"/>
                  <wp:docPr id="9" name="image13.png"/>
                  <a:graphic>
                    <a:graphicData uri="http://schemas.openxmlformats.org/drawingml/2006/picture">
                      <pic:pic>
                        <pic:nvPicPr>
                          <pic:cNvPr id="0" name="image13.png"/>
                          <pic:cNvPicPr preferRelativeResize="0"/>
                        </pic:nvPicPr>
                        <pic:blipFill>
                          <a:blip r:embed="rId39"/>
                          <a:srcRect b="0" l="0" r="0" t="0"/>
                          <a:stretch>
                            <a:fillRect/>
                          </a:stretch>
                        </pic:blipFill>
                        <pic:spPr>
                          <a:xfrm>
                            <a:off x="0" y="0"/>
                            <a:ext cx="2818640" cy="1588817"/>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widowControl w:val="0"/>
              <w:spacing w:line="240" w:lineRule="auto"/>
              <w:ind w:left="0" w:firstLine="0"/>
              <w:rPr>
                <w:sz w:val="18"/>
                <w:szCs w:val="18"/>
              </w:rPr>
            </w:pPr>
            <w:r w:rsidDel="00000000" w:rsidR="00000000" w:rsidRPr="00000000">
              <w:rPr>
                <w:rtl w:val="0"/>
              </w:rPr>
            </w:r>
          </w:p>
          <w:p w:rsidR="00000000" w:rsidDel="00000000" w:rsidP="00000000" w:rsidRDefault="00000000" w:rsidRPr="00000000" w14:paraId="0000015B">
            <w:pPr>
              <w:widowControl w:val="0"/>
              <w:spacing w:line="240" w:lineRule="auto"/>
              <w:ind w:left="0" w:firstLine="0"/>
              <w:rPr>
                <w:sz w:val="18"/>
                <w:szCs w:val="18"/>
              </w:rPr>
            </w:pPr>
            <w:r w:rsidDel="00000000" w:rsidR="00000000" w:rsidRPr="00000000">
              <w:rPr>
                <w:sz w:val="18"/>
                <w:szCs w:val="18"/>
                <w:rtl w:val="0"/>
              </w:rPr>
              <w:t xml:space="preserve">Chn will </w:t>
            </w:r>
            <w:r w:rsidDel="00000000" w:rsidR="00000000" w:rsidRPr="00000000">
              <w:rPr>
                <w:b w:val="1"/>
                <w:sz w:val="18"/>
                <w:szCs w:val="18"/>
                <w:rtl w:val="0"/>
              </w:rPr>
              <w:t xml:space="preserve">choose the printing method appropriate to the task by building up layers and colours/textures, choose inks and overlay styles</w:t>
            </w:r>
            <w:r w:rsidDel="00000000" w:rsidR="00000000" w:rsidRPr="00000000">
              <w:rPr>
                <w:sz w:val="18"/>
                <w:szCs w:val="18"/>
                <w:rtl w:val="0"/>
              </w:rPr>
              <w:t xml:space="preserve"> and will create their own mixed media collage </w:t>
            </w:r>
            <w:r w:rsidDel="00000000" w:rsidR="00000000" w:rsidRPr="00000000">
              <w:rPr>
                <w:b w:val="1"/>
                <w:sz w:val="18"/>
                <w:szCs w:val="18"/>
                <w:rtl w:val="0"/>
              </w:rPr>
              <w:t xml:space="preserve">extending their work with specific techniques</w:t>
            </w:r>
            <w:r w:rsidDel="00000000" w:rsidR="00000000" w:rsidRPr="00000000">
              <w:rPr>
                <w:sz w:val="18"/>
                <w:szCs w:val="18"/>
                <w:rtl w:val="0"/>
              </w:rPr>
              <w:t xml:space="preserve">.</w:t>
            </w:r>
          </w:p>
          <w:p w:rsidR="00000000" w:rsidDel="00000000" w:rsidP="00000000" w:rsidRDefault="00000000" w:rsidRPr="00000000" w14:paraId="0000015C">
            <w:pPr>
              <w:widowControl w:val="0"/>
              <w:spacing w:line="240" w:lineRule="auto"/>
              <w:ind w:left="0" w:firstLine="0"/>
              <w:rPr>
                <w:sz w:val="18"/>
                <w:szCs w:val="18"/>
              </w:rPr>
            </w:pPr>
            <w:r w:rsidDel="00000000" w:rsidR="00000000" w:rsidRPr="00000000">
              <w:rPr>
                <w:sz w:val="18"/>
                <w:szCs w:val="18"/>
                <w:rtl w:val="0"/>
              </w:rPr>
              <w:t xml:space="preserve">Chn will cut out and create their own typeface, layering with colour through ink printing or paper overlay. Chn will extend their artwork by designing a hand drawn typeface, which compliments their paper cut typeface, which will be layered onto the collage. </w:t>
            </w:r>
          </w:p>
          <w:p w:rsidR="00000000" w:rsidDel="00000000" w:rsidP="00000000" w:rsidRDefault="00000000" w:rsidRPr="00000000" w14:paraId="0000015D">
            <w:pPr>
              <w:widowControl w:val="0"/>
              <w:spacing w:line="240" w:lineRule="auto"/>
              <w:ind w:left="0" w:firstLine="0"/>
              <w:rPr>
                <w:sz w:val="18"/>
                <w:szCs w:val="18"/>
              </w:rPr>
            </w:pPr>
            <w:r w:rsidDel="00000000" w:rsidR="00000000" w:rsidRPr="00000000">
              <w:rPr>
                <w:sz w:val="18"/>
                <w:szCs w:val="18"/>
                <w:rtl w:val="0"/>
              </w:rPr>
              <w:t xml:space="preserve">Encourage chn to create an interesting background, using various coloured and printed paper - or whatever suits their composition and mood/emotion they are creating.</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Typography, typeface, font, composition, graphic design, serif, sans serif, bar, counter, shoulder, stem, ascender, descender, x-height, translucent, mixed media, layering.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maps</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Sketchbooks, black sugar paper, coloured tissue paper, PVA glue, glue sticks, scissors, glue sticks, printing ink, rollers, foam sheets, tracing paper, printing ink, </w:t>
            </w:r>
          </w:p>
        </w:tc>
      </w:tr>
    </w:tbl>
    <w:p w:rsidR="00000000" w:rsidDel="00000000" w:rsidP="00000000" w:rsidRDefault="00000000" w:rsidRPr="00000000" w14:paraId="0000016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E">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widowControl w:val="0"/>
              <w:rPr>
                <w:rFonts w:ascii="Calibri" w:cs="Calibri" w:eastAsia="Calibri" w:hAnsi="Calibri"/>
                <w:sz w:val="20"/>
                <w:szCs w:val="20"/>
              </w:rPr>
            </w:pPr>
            <w:hyperlink r:id="rId40">
              <w:r w:rsidDel="00000000" w:rsidR="00000000" w:rsidRPr="00000000">
                <w:rPr>
                  <w:rFonts w:ascii="Calibri" w:cs="Calibri" w:eastAsia="Calibri" w:hAnsi="Calibri"/>
                  <w:color w:val="1155cc"/>
                  <w:sz w:val="20"/>
                  <w:szCs w:val="20"/>
                  <w:u w:val="single"/>
                  <w:rtl w:val="0"/>
                </w:rPr>
                <w:t xml:space="preserve">Reflect &amp; Discuss: Crits in the classroom</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present and share my artwork, explaining how my sketchbook work helped build my knowledge and skills towards my final piece.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name art techniques I used to make my collage.</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8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the processes I used to create my artwork.</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8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present and share my artwork, explaining how my sketchbook work helped build my knowledge and skills towards my final piece.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8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Can reflect on my artwork and justify my decisions using art vocabulary.</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9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chn have been given time to finalise their artwork, chn will use this session to evaluate their own, and one another’s artwork, whether completed or not. A time to </w:t>
            </w:r>
            <w:r w:rsidDel="00000000" w:rsidR="00000000" w:rsidRPr="00000000">
              <w:rPr>
                <w:rFonts w:ascii="Calibri" w:cs="Calibri" w:eastAsia="Calibri" w:hAnsi="Calibri"/>
                <w:b w:val="1"/>
                <w:sz w:val="20"/>
                <w:szCs w:val="20"/>
                <w:rtl w:val="0"/>
              </w:rPr>
              <w:t xml:space="preserve">compare ideas, methods and approaches in their own and others’ work and say what they think and feel about them; </w:t>
            </w:r>
            <w:r w:rsidDel="00000000" w:rsidR="00000000" w:rsidRPr="00000000">
              <w:rPr>
                <w:rFonts w:ascii="Calibri" w:cs="Calibri" w:eastAsia="Calibri" w:hAnsi="Calibri"/>
                <w:sz w:val="20"/>
                <w:szCs w:val="20"/>
                <w:rtl w:val="0"/>
              </w:rPr>
              <w:t xml:space="preserve">to reflect and focus thoughts, and to listen to feedback from others. Chn will learn how to talk about others’ and their own art which is all part of making art. This process is called a Crit (Critique). Chn should be encouraged to discuss how they will/might </w:t>
            </w:r>
            <w:r w:rsidDel="00000000" w:rsidR="00000000" w:rsidRPr="00000000">
              <w:rPr>
                <w:rFonts w:ascii="Calibri" w:cs="Calibri" w:eastAsia="Calibri" w:hAnsi="Calibri"/>
                <w:b w:val="1"/>
                <w:sz w:val="20"/>
                <w:szCs w:val="20"/>
                <w:rtl w:val="0"/>
              </w:rPr>
              <w:t xml:space="preserve">adapt their work according to their views and describe how they might develop it further</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9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a large area to congregate and to display work and allow time for children to observe everyone’s work.</w:t>
            </w:r>
          </w:p>
          <w:p w:rsidR="00000000" w:rsidDel="00000000" w:rsidP="00000000" w:rsidRDefault="00000000" w:rsidRPr="00000000" w14:paraId="0000019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Children’s sketchbooks should be open and accessible, so that they can refer back to their initial sketch ideas so they can speak freely about their process of creating their final artwork.</w:t>
            </w:r>
          </w:p>
          <w:p w:rsidR="00000000" w:rsidDel="00000000" w:rsidP="00000000" w:rsidRDefault="00000000" w:rsidRPr="00000000" w14:paraId="0000019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ideas on </w:t>
            </w:r>
            <w:hyperlink r:id="rId41">
              <w:r w:rsidDel="00000000" w:rsidR="00000000" w:rsidRPr="00000000">
                <w:rPr>
                  <w:rFonts w:ascii="Calibri" w:cs="Calibri" w:eastAsia="Calibri" w:hAnsi="Calibri"/>
                  <w:color w:val="1155cc"/>
                  <w:sz w:val="20"/>
                  <w:szCs w:val="20"/>
                  <w:u w:val="single"/>
                  <w:rtl w:val="0"/>
                </w:rPr>
                <w:t xml:space="preserve">‘Crits in the Classroom</w:t>
              </w:r>
            </w:hyperlink>
            <w:r w:rsidDel="00000000" w:rsidR="00000000" w:rsidRPr="00000000">
              <w:rPr>
                <w:rFonts w:ascii="Calibri" w:cs="Calibri" w:eastAsia="Calibri" w:hAnsi="Calibri"/>
                <w:sz w:val="20"/>
                <w:szCs w:val="20"/>
                <w:rtl w:val="0"/>
              </w:rPr>
              <w:t xml:space="preserve">’ page, as a guide to holding a successful crit.</w:t>
            </w:r>
          </w:p>
          <w:p w:rsidR="00000000" w:rsidDel="00000000" w:rsidP="00000000" w:rsidRDefault="00000000" w:rsidRPr="00000000" w14:paraId="00000195">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be encouraged to use art vocabulary encountered during this unit as well as referring back to and comparing their work with the significant artist: composition, use of colour, effect of light on objects, use of print pattern and mixed media.</w:t>
            </w:r>
          </w:p>
          <w:p w:rsidR="00000000" w:rsidDel="00000000" w:rsidP="00000000" w:rsidRDefault="00000000" w:rsidRPr="00000000" w14:paraId="0000019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8">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Show children a recognisable movie poster e.g. ‘Frozen’ or ‘Lightyear’ - </w:t>
            </w:r>
          </w:p>
          <w:p w:rsidR="00000000" w:rsidDel="00000000" w:rsidP="00000000" w:rsidRDefault="00000000" w:rsidRPr="00000000" w14:paraId="00000199">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color w:val="0000ff"/>
                <w:sz w:val="20"/>
                <w:szCs w:val="20"/>
                <w:rtl w:val="0"/>
              </w:rPr>
              <w:t xml:space="preserve">Think! Question</w:t>
            </w:r>
            <w:r w:rsidDel="00000000" w:rsidR="00000000" w:rsidRPr="00000000">
              <w:rPr>
                <w:rFonts w:ascii="Calibri" w:cs="Calibri" w:eastAsia="Calibri" w:hAnsi="Calibri"/>
                <w:b w:val="1"/>
                <w:sz w:val="20"/>
                <w:szCs w:val="20"/>
                <w:rtl w:val="0"/>
              </w:rPr>
              <w:t xml:space="preserve"> - ‘Why was this typeface chosen to represent the name of this film?’</w:t>
            </w:r>
          </w:p>
          <w:p w:rsidR="00000000" w:rsidDel="00000000" w:rsidP="00000000" w:rsidRDefault="00000000" w:rsidRPr="00000000" w14:paraId="0000019A">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114300" distT="114300" distL="114300" distR="114300">
                  <wp:extent cx="1312806" cy="1973737"/>
                  <wp:effectExtent b="0" l="0" r="0" t="0"/>
                  <wp:docPr id="4" name="image16.png"/>
                  <a:graphic>
                    <a:graphicData uri="http://schemas.openxmlformats.org/drawingml/2006/picture">
                      <pic:pic>
                        <pic:nvPicPr>
                          <pic:cNvPr id="0" name="image16.png"/>
                          <pic:cNvPicPr preferRelativeResize="0"/>
                        </pic:nvPicPr>
                        <pic:blipFill>
                          <a:blip r:embed="rId42"/>
                          <a:srcRect b="0" l="0" r="0" t="0"/>
                          <a:stretch>
                            <a:fillRect/>
                          </a:stretch>
                        </pic:blipFill>
                        <pic:spPr>
                          <a:xfrm>
                            <a:off x="0" y="0"/>
                            <a:ext cx="1312806" cy="1973737"/>
                          </a:xfrm>
                          <a:prstGeom prst="rect"/>
                          <a:ln/>
                        </pic:spPr>
                      </pic:pic>
                    </a:graphicData>
                  </a:graphic>
                </wp:inline>
              </w:drawing>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b w:val="1"/>
                <w:sz w:val="20"/>
                <w:szCs w:val="20"/>
              </w:rPr>
              <w:drawing>
                <wp:inline distB="114300" distT="114300" distL="114300" distR="114300">
                  <wp:extent cx="1318641" cy="1983796"/>
                  <wp:effectExtent b="0" l="0" r="0" t="0"/>
                  <wp:docPr id="3" name="image10.png"/>
                  <a:graphic>
                    <a:graphicData uri="http://schemas.openxmlformats.org/drawingml/2006/picture">
                      <pic:pic>
                        <pic:nvPicPr>
                          <pic:cNvPr id="0" name="image10.png"/>
                          <pic:cNvPicPr preferRelativeResize="0"/>
                        </pic:nvPicPr>
                        <pic:blipFill>
                          <a:blip r:embed="rId43"/>
                          <a:srcRect b="0" l="0" r="0" t="0"/>
                          <a:stretch>
                            <a:fillRect/>
                          </a:stretch>
                        </pic:blipFill>
                        <pic:spPr>
                          <a:xfrm>
                            <a:off x="0" y="0"/>
                            <a:ext cx="1318641" cy="1983796"/>
                          </a:xfrm>
                          <a:prstGeom prst="rect"/>
                          <a:ln/>
                        </pic:spPr>
                      </pic:pic>
                    </a:graphicData>
                  </a:graphic>
                </wp:inline>
              </w:drawing>
            </w:r>
            <w:r w:rsidDel="00000000" w:rsidR="00000000" w:rsidRPr="00000000">
              <w:rPr>
                <w:rtl w:val="0"/>
              </w:rPr>
            </w:r>
          </w:p>
          <w:p w:rsidR="00000000" w:rsidDel="00000000" w:rsidP="00000000" w:rsidRDefault="00000000" w:rsidRPr="00000000" w14:paraId="0000019B">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C">
            <w:pPr>
              <w:widowControl w:val="0"/>
              <w:spacing w:line="240" w:lineRule="auto"/>
              <w:rPr>
                <w:rFonts w:ascii="Calibri" w:cs="Calibri" w:eastAsia="Calibri" w:hAnsi="Calibri"/>
                <w:color w:val="9900ff"/>
                <w:sz w:val="20"/>
                <w:szCs w:val="20"/>
              </w:rPr>
            </w:pPr>
            <w:r w:rsidDel="00000000" w:rsidR="00000000" w:rsidRPr="00000000">
              <w:rPr>
                <w:rFonts w:ascii="Calibri" w:cs="Calibri" w:eastAsia="Calibri" w:hAnsi="Calibri"/>
                <w:color w:val="9900ff"/>
                <w:sz w:val="20"/>
                <w:szCs w:val="20"/>
                <w:rtl w:val="0"/>
              </w:rPr>
              <w:t xml:space="preserve">Artwork must be displayed and celebrated on a corridor board, with child’s name clearly printed. Art can be sent home once art is removed from board.</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 / Critique,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Geography: maps</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Materials needed to complete artwork, space to display work / congregate, children’s artwork</w:t>
            </w:r>
          </w:p>
        </w:tc>
      </w:tr>
    </w:tbl>
    <w:p w:rsidR="00000000" w:rsidDel="00000000" w:rsidP="00000000" w:rsidRDefault="00000000" w:rsidRPr="00000000" w14:paraId="000001AB">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095"/>
        <w:gridCol w:w="3705"/>
        <w:gridCol w:w="3705"/>
        <w:tblGridChange w:id="0">
          <w:tblGrid>
            <w:gridCol w:w="4680"/>
            <w:gridCol w:w="4095"/>
            <w:gridCol w:w="3705"/>
            <w:gridCol w:w="3705"/>
          </w:tblGrid>
        </w:tblGridChange>
      </w:tblGrid>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red"/>
                <w:rtl w:val="0"/>
              </w:rPr>
              <w:t xml:space="preserve">Assessment Think! </w:t>
            </w:r>
            <w:r w:rsidDel="00000000" w:rsidR="00000000" w:rsidRPr="00000000">
              <w:rPr>
                <w:rFonts w:ascii="Calibri" w:cs="Calibri" w:eastAsia="Calibri" w:hAnsi="Calibri"/>
                <w:b w:val="1"/>
                <w:sz w:val="24"/>
                <w:szCs w:val="24"/>
                <w:rtl w:val="0"/>
              </w:rPr>
              <w:t xml:space="preserve">Question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0"/>
                <w:szCs w:val="20"/>
                <w:rtl w:val="0"/>
              </w:rPr>
              <w:t xml:space="preserve">‘What colour and print techniques would you choose, if you were to create a collage of another still life?’</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24"/>
                <w:szCs w:val="24"/>
                <w:rtl w:val="0"/>
              </w:rPr>
              <w:t xml:space="preserve">Tasks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Show children recognisable movie posters and chn to analyse the typography to answer the Think! questions.</w:t>
            </w:r>
          </w:p>
          <w:p w:rsidR="00000000" w:rsidDel="00000000" w:rsidP="00000000" w:rsidRDefault="00000000" w:rsidRPr="00000000" w14:paraId="000001B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consider Think! Question and to respond appropriately verbally / in sketchbooks.</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Choose from key vocabulary used this term used during this unit.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Geography: maps</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Think! Question.</w:t>
            </w:r>
          </w:p>
        </w:tc>
      </w:tr>
    </w:tbl>
    <w:p w:rsidR="00000000" w:rsidDel="00000000" w:rsidP="00000000" w:rsidRDefault="00000000" w:rsidRPr="00000000" w14:paraId="000001C1">
      <w:pPr>
        <w:spacing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C9">
      <w:pPr>
        <w:spacing w:line="240" w:lineRule="auto"/>
        <w:jc w:val="center"/>
        <w:rPr/>
      </w:pPr>
      <w:r w:rsidDel="00000000" w:rsidR="00000000" w:rsidRPr="00000000">
        <w:rPr>
          <w:rtl w:val="0"/>
        </w:rPr>
      </w:r>
    </w:p>
    <w:sectPr>
      <w:headerReference r:id="rId44" w:type="default"/>
      <w:headerReference r:id="rId45" w:type="first"/>
      <w:footerReference r:id="rId46"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B">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5 Autumn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8.png"/>
              <a:graphic>
                <a:graphicData uri="http://schemas.openxmlformats.org/drawingml/2006/picture">
                  <pic:pic>
                    <pic:nvPicPr>
                      <pic:cNvPr id="0" name="image18.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4" name="image14.jpg"/>
          <a:graphic>
            <a:graphicData uri="http://schemas.openxmlformats.org/drawingml/2006/picture">
              <pic:pic>
                <pic:nvPicPr>
                  <pic:cNvPr id="0" name="image14.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C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accessart.org.uk/crit/" TargetMode="External"/><Relationship Id="rId20" Type="http://schemas.openxmlformats.org/officeDocument/2006/relationships/hyperlink" Target="https://www.accessart.org.uk/cut-out-typography/" TargetMode="External"/><Relationship Id="rId42" Type="http://schemas.openxmlformats.org/officeDocument/2006/relationships/image" Target="media/image16.png"/><Relationship Id="rId41" Type="http://schemas.openxmlformats.org/officeDocument/2006/relationships/hyperlink" Target="https://www.accessart.org.uk/crit/" TargetMode="External"/><Relationship Id="rId22" Type="http://schemas.openxmlformats.org/officeDocument/2006/relationships/image" Target="media/image5.png"/><Relationship Id="rId44" Type="http://schemas.openxmlformats.org/officeDocument/2006/relationships/header" Target="header1.xml"/><Relationship Id="rId21" Type="http://schemas.openxmlformats.org/officeDocument/2006/relationships/image" Target="media/image11.png"/><Relationship Id="rId43" Type="http://schemas.openxmlformats.org/officeDocument/2006/relationships/image" Target="media/image10.png"/><Relationship Id="rId24" Type="http://schemas.openxmlformats.org/officeDocument/2006/relationships/hyperlink" Target="https://www.accessart.org.uk/continuous-line-drawing-exercise/" TargetMode="External"/><Relationship Id="rId46" Type="http://schemas.openxmlformats.org/officeDocument/2006/relationships/footer" Target="footer1.xml"/><Relationship Id="rId23" Type="http://schemas.openxmlformats.org/officeDocument/2006/relationships/hyperlink" Target="https://www.accessart.org.uk/typography-children/" TargetMode="External"/><Relationship Id="rId45"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cut-out-typography/" TargetMode="External"/><Relationship Id="rId26" Type="http://schemas.openxmlformats.org/officeDocument/2006/relationships/hyperlink" Target="https://www.accessart.org.uk/typography-children/" TargetMode="External"/><Relationship Id="rId25" Type="http://schemas.openxmlformats.org/officeDocument/2006/relationships/image" Target="media/image1.png"/><Relationship Id="rId28" Type="http://schemas.openxmlformats.org/officeDocument/2006/relationships/hyperlink" Target="https://www.youtube.com/watch?v=2lUL-3TvzxU" TargetMode="External"/><Relationship Id="rId27" Type="http://schemas.openxmlformats.org/officeDocument/2006/relationships/hyperlink" Target="https://www.accessart.org.uk/drawing-shapes-to-create-form/" TargetMode="External"/><Relationship Id="rId5" Type="http://schemas.openxmlformats.org/officeDocument/2006/relationships/styles" Target="styles.xml"/><Relationship Id="rId6" Type="http://schemas.openxmlformats.org/officeDocument/2006/relationships/hyperlink" Target="https://www.accessart.org.uk/typography-and-maps/" TargetMode="External"/><Relationship Id="rId29" Type="http://schemas.openxmlformats.org/officeDocument/2006/relationships/image" Target="media/image6.png"/><Relationship Id="rId7" Type="http://schemas.openxmlformats.org/officeDocument/2006/relationships/hyperlink" Target="https://docs.google.com/document/d/1Sd6JrbqQ2OeMdJqIZUvY998OmJTz-vKZ/edit" TargetMode="External"/><Relationship Id="rId8" Type="http://schemas.openxmlformats.org/officeDocument/2006/relationships/hyperlink" Target="https://docs.google.com/document/d/1Sd6JrbqQ2OeMdJqIZUvY998OmJTz-vKZ/edit" TargetMode="External"/><Relationship Id="rId31" Type="http://schemas.openxmlformats.org/officeDocument/2006/relationships/image" Target="media/image4.png"/><Relationship Id="rId30" Type="http://schemas.openxmlformats.org/officeDocument/2006/relationships/image" Target="media/image15.png"/><Relationship Id="rId11" Type="http://schemas.openxmlformats.org/officeDocument/2006/relationships/hyperlink" Target="https://www.accessart.org.uk/block-printing-creating-repeat-patterns-using-letters-with-andy-mckenzie/" TargetMode="External"/><Relationship Id="rId33" Type="http://schemas.openxmlformats.org/officeDocument/2006/relationships/hyperlink" Target="https://www.accessart.org.uk/block-printing-creating-repeat-patterns-using-letters-with-andy-mckenzie/" TargetMode="External"/><Relationship Id="rId10" Type="http://schemas.openxmlformats.org/officeDocument/2006/relationships/hyperlink" Target="https://www.accessart.org.uk/typography-children/" TargetMode="External"/><Relationship Id="rId32" Type="http://schemas.openxmlformats.org/officeDocument/2006/relationships/image" Target="media/image12.png"/><Relationship Id="rId13" Type="http://schemas.openxmlformats.org/officeDocument/2006/relationships/hyperlink" Target="https://www.accessart.org.uk/cut-out-typography/" TargetMode="External"/><Relationship Id="rId35" Type="http://schemas.openxmlformats.org/officeDocument/2006/relationships/hyperlink" Target="https://www.accessart.org.uk/block-printing-creating-repeat-patterns-using-letters-with-andy-mckenzie/" TargetMode="External"/><Relationship Id="rId12" Type="http://schemas.openxmlformats.org/officeDocument/2006/relationships/hyperlink" Target="https://www.accessart.org.uk/crit/" TargetMode="External"/><Relationship Id="rId34" Type="http://schemas.openxmlformats.org/officeDocument/2006/relationships/image" Target="media/image9.png"/><Relationship Id="rId15" Type="http://schemas.openxmlformats.org/officeDocument/2006/relationships/image" Target="media/image3.png"/><Relationship Id="rId37" Type="http://schemas.openxmlformats.org/officeDocument/2006/relationships/hyperlink" Target="https://www.dafont.com/" TargetMode="External"/><Relationship Id="rId14" Type="http://schemas.openxmlformats.org/officeDocument/2006/relationships/hyperlink" Target="https://www.artyfactory.com/graphic_design/the_art_of_typography.html" TargetMode="External"/><Relationship Id="rId36" Type="http://schemas.openxmlformats.org/officeDocument/2006/relationships/hyperlink" Target="https://www.youtube.com/watch?v=R33WQuc4V0o" TargetMode="External"/><Relationship Id="rId17" Type="http://schemas.openxmlformats.org/officeDocument/2006/relationships/image" Target="media/image2.png"/><Relationship Id="rId39" Type="http://schemas.openxmlformats.org/officeDocument/2006/relationships/image" Target="media/image13.png"/><Relationship Id="rId16" Type="http://schemas.openxmlformats.org/officeDocument/2006/relationships/image" Target="media/image17.png"/><Relationship Id="rId38" Type="http://schemas.openxmlformats.org/officeDocument/2006/relationships/hyperlink" Target="https://www.1001fonts.com/" TargetMode="External"/><Relationship Id="rId19" Type="http://schemas.openxmlformats.org/officeDocument/2006/relationships/image" Target="media/image8.png"/><Relationship Id="rId18"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